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0895" w14:textId="77777777" w:rsidR="00AC598B" w:rsidRPr="0012242F" w:rsidRDefault="00AC598B" w:rsidP="009768D4">
      <w:pPr>
        <w:rPr>
          <w:rFonts w:cstheme="minorHAnsi"/>
          <w:b/>
        </w:rPr>
      </w:pPr>
      <w:r w:rsidRPr="0012242F">
        <w:rPr>
          <w:rFonts w:cstheme="minorHAnsi"/>
          <w:b/>
          <w:noProof/>
          <w:lang w:eastAsia="nl-BE"/>
        </w:rPr>
        <w:drawing>
          <wp:inline distT="0" distB="0" distL="0" distR="0" wp14:anchorId="6FB429E9" wp14:editId="6DB8B16C">
            <wp:extent cx="1344168" cy="89916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nnCMYK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168" cy="899160"/>
                    </a:xfrm>
                    <a:prstGeom prst="rect">
                      <a:avLst/>
                    </a:prstGeom>
                  </pic:spPr>
                </pic:pic>
              </a:graphicData>
            </a:graphic>
          </wp:inline>
        </w:drawing>
      </w:r>
    </w:p>
    <w:p w14:paraId="00D4312C" w14:textId="19485575" w:rsidR="00AC598B" w:rsidRPr="0012242F" w:rsidRDefault="00AC598B" w:rsidP="009768D4">
      <w:pPr>
        <w:rPr>
          <w:rFonts w:cstheme="minorHAnsi"/>
          <w:b/>
        </w:rPr>
      </w:pPr>
      <w:r w:rsidRPr="0012242F">
        <w:rPr>
          <w:rFonts w:cstheme="minorHAnsi"/>
          <w:b/>
        </w:rPr>
        <w:t>Stage- en thesisvoorstellen 202</w:t>
      </w:r>
      <w:r w:rsidR="002225FB">
        <w:rPr>
          <w:rFonts w:cstheme="minorHAnsi"/>
          <w:b/>
        </w:rPr>
        <w:t>2</w:t>
      </w:r>
      <w:r w:rsidRPr="0012242F">
        <w:rPr>
          <w:rFonts w:cstheme="minorHAnsi"/>
          <w:b/>
        </w:rPr>
        <w:t>-202</w:t>
      </w:r>
      <w:r w:rsidR="002225FB">
        <w:rPr>
          <w:rFonts w:cstheme="minorHAnsi"/>
          <w:b/>
        </w:rPr>
        <w:t>3</w:t>
      </w:r>
      <w:r w:rsidRPr="0012242F">
        <w:rPr>
          <w:rFonts w:cstheme="minorHAnsi"/>
          <w:b/>
        </w:rPr>
        <w:t xml:space="preserve"> vzw Cultureel erfgoed </w:t>
      </w:r>
      <w:proofErr w:type="spellStart"/>
      <w:r w:rsidRPr="0012242F">
        <w:rPr>
          <w:rFonts w:cstheme="minorHAnsi"/>
          <w:b/>
        </w:rPr>
        <w:t>annuntiaten</w:t>
      </w:r>
      <w:proofErr w:type="spellEnd"/>
      <w:r w:rsidRPr="0012242F">
        <w:rPr>
          <w:rFonts w:cstheme="minorHAnsi"/>
          <w:b/>
        </w:rPr>
        <w:t xml:space="preserve"> H</w:t>
      </w:r>
      <w:r w:rsidR="00926975" w:rsidRPr="0012242F">
        <w:rPr>
          <w:rFonts w:cstheme="minorHAnsi"/>
          <w:b/>
        </w:rPr>
        <w:t>everlee</w:t>
      </w:r>
    </w:p>
    <w:p w14:paraId="676F0DF8" w14:textId="77777777" w:rsidR="00AC598B" w:rsidRPr="0012242F" w:rsidRDefault="00AC598B" w:rsidP="009768D4">
      <w:pPr>
        <w:rPr>
          <w:rFonts w:cstheme="minorHAnsi"/>
        </w:rPr>
      </w:pPr>
      <w:r w:rsidRPr="0012242F">
        <w:rPr>
          <w:rFonts w:cstheme="minorHAnsi"/>
        </w:rPr>
        <w:t>Contactpersoon Ria Christens</w:t>
      </w:r>
    </w:p>
    <w:p w14:paraId="2A77CAA6" w14:textId="77777777" w:rsidR="00AC598B" w:rsidRPr="0012242F" w:rsidRDefault="00244DC6" w:rsidP="009768D4">
      <w:pPr>
        <w:rPr>
          <w:rFonts w:cstheme="minorHAnsi"/>
        </w:rPr>
      </w:pPr>
      <w:hyperlink r:id="rId8" w:history="1">
        <w:r w:rsidR="00AC598B" w:rsidRPr="0012242F">
          <w:rPr>
            <w:rStyle w:val="Hyperlink"/>
            <w:rFonts w:cstheme="minorHAnsi"/>
          </w:rPr>
          <w:t>ria.christens@ce.annuntiaten.be</w:t>
        </w:r>
      </w:hyperlink>
    </w:p>
    <w:p w14:paraId="50A6024B" w14:textId="77777777" w:rsidR="00AC598B" w:rsidRPr="0012242F" w:rsidRDefault="00AC598B" w:rsidP="009768D4">
      <w:pPr>
        <w:rPr>
          <w:rFonts w:cstheme="minorHAnsi"/>
        </w:rPr>
      </w:pPr>
      <w:r w:rsidRPr="0012242F">
        <w:rPr>
          <w:rFonts w:cstheme="minorHAnsi"/>
        </w:rPr>
        <w:t>016399205</w:t>
      </w:r>
    </w:p>
    <w:p w14:paraId="0BB2D5BC" w14:textId="77777777" w:rsidR="00AC598B" w:rsidRPr="0012242F" w:rsidRDefault="00AC598B" w:rsidP="009768D4">
      <w:pPr>
        <w:rPr>
          <w:rFonts w:cstheme="minorHAnsi"/>
        </w:rPr>
      </w:pPr>
      <w:r w:rsidRPr="0012242F">
        <w:rPr>
          <w:rFonts w:cstheme="minorHAnsi"/>
        </w:rPr>
        <w:t>0479306840</w:t>
      </w:r>
    </w:p>
    <w:p w14:paraId="66BE42A5" w14:textId="77777777" w:rsidR="00CC0120" w:rsidRPr="0012242F" w:rsidRDefault="00CC0120" w:rsidP="009768D4">
      <w:pPr>
        <w:rPr>
          <w:rFonts w:cstheme="minorHAnsi"/>
        </w:rPr>
      </w:pPr>
    </w:p>
    <w:p w14:paraId="2C0F9A5F" w14:textId="1B4D7F04" w:rsidR="00CC0120" w:rsidRPr="005F13C9" w:rsidRDefault="005F13C9" w:rsidP="009768D4">
      <w:pPr>
        <w:rPr>
          <w:rFonts w:cstheme="minorHAnsi"/>
          <w:b/>
          <w:bCs/>
          <w:sz w:val="24"/>
          <w:szCs w:val="24"/>
        </w:rPr>
      </w:pPr>
      <w:r w:rsidRPr="005F13C9">
        <w:rPr>
          <w:rFonts w:cstheme="minorHAnsi"/>
          <w:b/>
          <w:bCs/>
          <w:sz w:val="24"/>
          <w:szCs w:val="24"/>
        </w:rPr>
        <w:t>Even voorstellen</w:t>
      </w:r>
    </w:p>
    <w:p w14:paraId="5C39871C" w14:textId="77777777" w:rsidR="004C52D6" w:rsidRDefault="004C52D6" w:rsidP="005F13C9">
      <w:pPr>
        <w:rPr>
          <w:rFonts w:eastAsia="Times New Roman" w:cs="Calibri"/>
          <w:sz w:val="24"/>
          <w:szCs w:val="24"/>
        </w:rPr>
      </w:pPr>
    </w:p>
    <w:p w14:paraId="54CC7F43" w14:textId="78365C99" w:rsidR="00313AFC" w:rsidRDefault="005F13C9" w:rsidP="005F13C9">
      <w:pPr>
        <w:rPr>
          <w:rFonts w:eastAsia="Times New Roman" w:cs="Calibri"/>
          <w:sz w:val="24"/>
          <w:szCs w:val="24"/>
        </w:rPr>
      </w:pPr>
      <w:r w:rsidRPr="005F13C9">
        <w:rPr>
          <w:rFonts w:eastAsia="Times New Roman" w:cs="Calibri"/>
          <w:sz w:val="24"/>
          <w:szCs w:val="24"/>
        </w:rPr>
        <w:t xml:space="preserve">CEAH </w:t>
      </w:r>
      <w:r w:rsidR="0028668C">
        <w:rPr>
          <w:rFonts w:eastAsia="Times New Roman" w:cs="Calibri"/>
          <w:sz w:val="24"/>
          <w:szCs w:val="24"/>
        </w:rPr>
        <w:t xml:space="preserve">bevindt zich op een unieke locatie: </w:t>
      </w:r>
      <w:r w:rsidR="00DB6F38">
        <w:rPr>
          <w:rFonts w:eastAsia="Times New Roman" w:cs="Calibri"/>
          <w:sz w:val="24"/>
          <w:szCs w:val="24"/>
        </w:rPr>
        <w:t xml:space="preserve">een site van 50ha met een actieve onderwijs, zorg- en agrarische functie op 2 km ten zuiden van </w:t>
      </w:r>
      <w:r w:rsidR="00933F09">
        <w:rPr>
          <w:rFonts w:eastAsia="Times New Roman" w:cs="Calibri"/>
          <w:sz w:val="24"/>
          <w:szCs w:val="24"/>
        </w:rPr>
        <w:t>L</w:t>
      </w:r>
      <w:r w:rsidR="00DB6F38">
        <w:rPr>
          <w:rFonts w:eastAsia="Times New Roman" w:cs="Calibri"/>
          <w:sz w:val="24"/>
          <w:szCs w:val="24"/>
        </w:rPr>
        <w:t>euven</w:t>
      </w:r>
      <w:r w:rsidR="00933F09">
        <w:rPr>
          <w:rFonts w:eastAsia="Times New Roman" w:cs="Calibri"/>
          <w:sz w:val="24"/>
          <w:szCs w:val="24"/>
        </w:rPr>
        <w:t>, (tussen de Parkabdij en de Arenbergsite)</w:t>
      </w:r>
      <w:r w:rsidR="00DB6F38">
        <w:rPr>
          <w:rFonts w:eastAsia="Times New Roman" w:cs="Calibri"/>
          <w:sz w:val="24"/>
          <w:szCs w:val="24"/>
        </w:rPr>
        <w:t xml:space="preserve">.  Je vindt hier een kinderdagverblijf, de grootste onderwijscampus van Vlaanderen met kleuter-, lager en hoger onderwijs, een internaat, een operationele boerderij, een klooster, serviceflats, woon- en zorgcentrum, een archief...  </w:t>
      </w:r>
      <w:r w:rsidR="00313AFC">
        <w:rPr>
          <w:rFonts w:eastAsia="Times New Roman" w:cs="Calibri"/>
          <w:sz w:val="24"/>
          <w:szCs w:val="24"/>
        </w:rPr>
        <w:t xml:space="preserve">In die dagelijkse bedrijvigheid </w:t>
      </w:r>
      <w:r w:rsidR="007A41C3">
        <w:rPr>
          <w:rFonts w:eastAsia="Times New Roman" w:cs="Calibri"/>
          <w:sz w:val="24"/>
          <w:szCs w:val="24"/>
        </w:rPr>
        <w:t xml:space="preserve">van 10.000 bewoners en gebruikers </w:t>
      </w:r>
      <w:r w:rsidR="00313AFC">
        <w:rPr>
          <w:rFonts w:eastAsia="Times New Roman" w:cs="Calibri"/>
          <w:sz w:val="24"/>
          <w:szCs w:val="24"/>
        </w:rPr>
        <w:t xml:space="preserve">kom </w:t>
      </w:r>
      <w:r w:rsidR="007A41C3">
        <w:rPr>
          <w:rFonts w:eastAsia="Times New Roman" w:cs="Calibri"/>
          <w:sz w:val="24"/>
          <w:szCs w:val="24"/>
        </w:rPr>
        <w:t xml:space="preserve">je heel de wereld </w:t>
      </w:r>
      <w:r w:rsidR="00313AFC">
        <w:rPr>
          <w:rFonts w:eastAsia="Times New Roman" w:cs="Calibri"/>
          <w:sz w:val="24"/>
          <w:szCs w:val="24"/>
        </w:rPr>
        <w:t xml:space="preserve">en alle leeftijden tegen. Zij wonen en werken op een opvallend </w:t>
      </w:r>
      <w:r w:rsidR="004C52D6">
        <w:rPr>
          <w:rFonts w:eastAsia="Times New Roman" w:cs="Calibri"/>
          <w:sz w:val="24"/>
          <w:szCs w:val="24"/>
        </w:rPr>
        <w:t xml:space="preserve">groene campus, </w:t>
      </w:r>
      <w:r w:rsidR="00933F09">
        <w:rPr>
          <w:rFonts w:eastAsia="Times New Roman" w:cs="Calibri"/>
          <w:sz w:val="24"/>
          <w:szCs w:val="24"/>
        </w:rPr>
        <w:t xml:space="preserve">cruciaal gelegen </w:t>
      </w:r>
      <w:r w:rsidR="004C52D6">
        <w:rPr>
          <w:rFonts w:eastAsia="Times New Roman" w:cs="Calibri"/>
          <w:sz w:val="24"/>
          <w:szCs w:val="24"/>
        </w:rPr>
        <w:t xml:space="preserve">tussen de stad en </w:t>
      </w:r>
      <w:r w:rsidR="00313AFC">
        <w:rPr>
          <w:rFonts w:eastAsia="Times New Roman" w:cs="Calibri"/>
          <w:sz w:val="24"/>
          <w:szCs w:val="24"/>
        </w:rPr>
        <w:t xml:space="preserve">haar zuidelijke </w:t>
      </w:r>
      <w:r w:rsidR="004C52D6">
        <w:rPr>
          <w:rFonts w:eastAsia="Times New Roman" w:cs="Calibri"/>
          <w:sz w:val="24"/>
          <w:szCs w:val="24"/>
        </w:rPr>
        <w:t>hinterland (</w:t>
      </w:r>
      <w:proofErr w:type="spellStart"/>
      <w:r w:rsidR="004C52D6">
        <w:rPr>
          <w:rFonts w:eastAsia="Times New Roman" w:cs="Calibri"/>
          <w:sz w:val="24"/>
          <w:szCs w:val="24"/>
        </w:rPr>
        <w:t>Meerdaalwoud</w:t>
      </w:r>
      <w:proofErr w:type="spellEnd"/>
      <w:r w:rsidR="004C52D6">
        <w:rPr>
          <w:rFonts w:eastAsia="Times New Roman" w:cs="Calibri"/>
          <w:sz w:val="24"/>
          <w:szCs w:val="24"/>
        </w:rPr>
        <w:t xml:space="preserve">). </w:t>
      </w:r>
      <w:r w:rsidR="00313AFC">
        <w:rPr>
          <w:rFonts w:eastAsia="Times New Roman" w:cs="Calibri"/>
          <w:sz w:val="24"/>
          <w:szCs w:val="24"/>
        </w:rPr>
        <w:t>Zij dragen samen zorg voor het rijke erfgoed : landschappelijk, onroerend, roerend, immaterieel.</w:t>
      </w:r>
    </w:p>
    <w:p w14:paraId="4C7B5935" w14:textId="23EF47D4" w:rsidR="005F13C9" w:rsidRPr="005F13C9" w:rsidRDefault="00313AFC" w:rsidP="005F13C9">
      <w:pPr>
        <w:rPr>
          <w:rFonts w:eastAsia="Times New Roman" w:cs="Calibri"/>
          <w:sz w:val="24"/>
          <w:szCs w:val="24"/>
        </w:rPr>
      </w:pPr>
      <w:r>
        <w:rPr>
          <w:rFonts w:eastAsia="Times New Roman" w:cs="Calibri"/>
          <w:sz w:val="24"/>
          <w:szCs w:val="24"/>
        </w:rPr>
        <w:t xml:space="preserve">CEAH heeft een </w:t>
      </w:r>
      <w:r w:rsidR="00E7633E">
        <w:rPr>
          <w:rFonts w:eastAsia="Times New Roman" w:cs="Calibri"/>
          <w:sz w:val="24"/>
          <w:szCs w:val="24"/>
        </w:rPr>
        <w:t xml:space="preserve">coherente en </w:t>
      </w:r>
      <w:r w:rsidR="007E32B8">
        <w:rPr>
          <w:rFonts w:eastAsia="Times New Roman" w:cs="Calibri"/>
          <w:sz w:val="24"/>
          <w:szCs w:val="24"/>
        </w:rPr>
        <w:t xml:space="preserve">veelsoortige </w:t>
      </w:r>
      <w:r>
        <w:rPr>
          <w:rFonts w:eastAsia="Times New Roman" w:cs="Calibri"/>
          <w:sz w:val="24"/>
          <w:szCs w:val="24"/>
        </w:rPr>
        <w:t xml:space="preserve">collectie en </w:t>
      </w:r>
      <w:r w:rsidR="007E32B8">
        <w:rPr>
          <w:rFonts w:eastAsia="Times New Roman" w:cs="Calibri"/>
          <w:sz w:val="24"/>
          <w:szCs w:val="24"/>
        </w:rPr>
        <w:t xml:space="preserve">heeft </w:t>
      </w:r>
      <w:r w:rsidR="00633E1E">
        <w:rPr>
          <w:rFonts w:eastAsia="Times New Roman" w:cs="Calibri"/>
          <w:sz w:val="24"/>
          <w:szCs w:val="24"/>
        </w:rPr>
        <w:t xml:space="preserve">een </w:t>
      </w:r>
      <w:r w:rsidR="007E32B8">
        <w:rPr>
          <w:rFonts w:eastAsia="Times New Roman" w:cs="Calibri"/>
          <w:sz w:val="24"/>
          <w:szCs w:val="24"/>
        </w:rPr>
        <w:t xml:space="preserve">kwaliteitsvolle, </w:t>
      </w:r>
      <w:r>
        <w:rPr>
          <w:rFonts w:eastAsia="Times New Roman" w:cs="Calibri"/>
          <w:sz w:val="24"/>
          <w:szCs w:val="24"/>
        </w:rPr>
        <w:t>zelfstandige erfgoedwerking.</w:t>
      </w:r>
      <w:r w:rsidR="00633E1E">
        <w:rPr>
          <w:rFonts w:eastAsia="Times New Roman" w:cs="Calibri"/>
          <w:sz w:val="24"/>
          <w:szCs w:val="24"/>
        </w:rPr>
        <w:t xml:space="preserve"> </w:t>
      </w:r>
      <w:r w:rsidR="00E7633E">
        <w:rPr>
          <w:rFonts w:eastAsia="Times New Roman" w:cs="Calibri"/>
          <w:sz w:val="24"/>
          <w:szCs w:val="24"/>
        </w:rPr>
        <w:t xml:space="preserve">Ze hebben hun wortels in het gelijknamige instituut. De </w:t>
      </w:r>
      <w:proofErr w:type="spellStart"/>
      <w:r w:rsidR="00E7633E">
        <w:rPr>
          <w:rFonts w:eastAsia="Times New Roman" w:cs="Calibri"/>
          <w:sz w:val="24"/>
          <w:szCs w:val="24"/>
        </w:rPr>
        <w:t>annuntiaten</w:t>
      </w:r>
      <w:proofErr w:type="spellEnd"/>
      <w:r w:rsidR="00E7633E">
        <w:rPr>
          <w:rFonts w:eastAsia="Times New Roman" w:cs="Calibri"/>
          <w:sz w:val="24"/>
          <w:szCs w:val="24"/>
        </w:rPr>
        <w:t xml:space="preserve"> van Heverlee maakten in de voorbije twee eeuwen naam en faam in het onderwijs, de zorg, opvang en </w:t>
      </w:r>
      <w:proofErr w:type="spellStart"/>
      <w:r w:rsidR="00E7633E">
        <w:rPr>
          <w:rFonts w:eastAsia="Times New Roman" w:cs="Calibri"/>
          <w:sz w:val="24"/>
          <w:szCs w:val="24"/>
        </w:rPr>
        <w:t>begleiding</w:t>
      </w:r>
      <w:proofErr w:type="spellEnd"/>
      <w:r w:rsidR="00E7633E">
        <w:rPr>
          <w:rFonts w:eastAsia="Times New Roman" w:cs="Calibri"/>
          <w:sz w:val="24"/>
          <w:szCs w:val="24"/>
        </w:rPr>
        <w:t xml:space="preserve">, ontwikkelingshulp.  Vanuit een lokale basis ontstonden regionale en internationale vertakkingen.  Thematisch overstijgt de collectie de primaire taak onderwijs. </w:t>
      </w:r>
      <w:r w:rsidR="005F13C9" w:rsidRPr="005F13C9">
        <w:rPr>
          <w:rFonts w:eastAsia="Times New Roman" w:cs="Calibri"/>
          <w:sz w:val="24"/>
          <w:szCs w:val="24"/>
        </w:rPr>
        <w:t>De rijkdom aan archieven naast  boeken, beeld, objecten</w:t>
      </w:r>
      <w:r w:rsidR="007E32B8">
        <w:rPr>
          <w:rFonts w:eastAsia="Times New Roman" w:cs="Calibri"/>
          <w:sz w:val="24"/>
          <w:szCs w:val="24"/>
        </w:rPr>
        <w:t xml:space="preserve"> </w:t>
      </w:r>
      <w:r w:rsidR="005F13C9" w:rsidRPr="005F13C9">
        <w:rPr>
          <w:rFonts w:eastAsia="Times New Roman" w:cs="Calibri"/>
          <w:sz w:val="24"/>
          <w:szCs w:val="24"/>
        </w:rPr>
        <w:t xml:space="preserve">en immaterieel erfgoed </w:t>
      </w:r>
      <w:r w:rsidR="00E7633E">
        <w:rPr>
          <w:rFonts w:eastAsia="Times New Roman" w:cs="Calibri"/>
          <w:sz w:val="24"/>
          <w:szCs w:val="24"/>
        </w:rPr>
        <w:t>wordt</w:t>
      </w:r>
      <w:r w:rsidR="005F13C9" w:rsidRPr="005F13C9">
        <w:rPr>
          <w:rFonts w:eastAsia="Times New Roman" w:cs="Calibri"/>
          <w:sz w:val="24"/>
          <w:szCs w:val="24"/>
        </w:rPr>
        <w:t xml:space="preserve"> bewaard en ontsloten met een scrupuleuze zorg voor context, verhaal en praktijken door een team van professionals en vrijwilligers</w:t>
      </w:r>
    </w:p>
    <w:p w14:paraId="331A2484" w14:textId="359CD102" w:rsidR="005F13C9" w:rsidRDefault="00E7633E" w:rsidP="005F13C9">
      <w:pPr>
        <w:rPr>
          <w:rFonts w:eastAsia="Times New Roman" w:cs="Calibri"/>
          <w:sz w:val="24"/>
          <w:szCs w:val="24"/>
        </w:rPr>
      </w:pPr>
      <w:r>
        <w:rPr>
          <w:rFonts w:eastAsia="Times New Roman" w:cs="Calibri"/>
          <w:sz w:val="24"/>
          <w:szCs w:val="24"/>
        </w:rPr>
        <w:t xml:space="preserve">De werking beoogt een brug te realiseren tussen </w:t>
      </w:r>
      <w:r w:rsidR="00B05FDE">
        <w:rPr>
          <w:rFonts w:eastAsia="Times New Roman" w:cs="Calibri"/>
          <w:sz w:val="24"/>
          <w:szCs w:val="24"/>
        </w:rPr>
        <w:t>1/ verleden en toekomst ; 2/ stad en platteland (hinterland); 3/ sectoren : erfgoed, onderwijs, zorg, toerisme, natuur en landbouw..</w:t>
      </w:r>
      <w:r>
        <w:rPr>
          <w:rFonts w:eastAsia="Times New Roman" w:cs="Calibri"/>
          <w:sz w:val="24"/>
          <w:szCs w:val="24"/>
        </w:rPr>
        <w:t>.</w:t>
      </w:r>
      <w:r w:rsidR="00B05FDE">
        <w:rPr>
          <w:rFonts w:eastAsia="Times New Roman" w:cs="Calibri"/>
          <w:sz w:val="24"/>
          <w:szCs w:val="24"/>
        </w:rPr>
        <w:t>; 4/leeftijden/generaties, culturen, profielen.</w:t>
      </w:r>
    </w:p>
    <w:p w14:paraId="2D342F47" w14:textId="5687CC8E" w:rsidR="00E7633E" w:rsidRPr="005F13C9" w:rsidRDefault="00E7633E" w:rsidP="005F13C9">
      <w:pPr>
        <w:rPr>
          <w:rFonts w:eastAsia="Times New Roman" w:cs="Calibri"/>
          <w:sz w:val="24"/>
          <w:szCs w:val="24"/>
        </w:rPr>
      </w:pPr>
    </w:p>
    <w:p w14:paraId="31A3CD10" w14:textId="3C0AEA09" w:rsidR="005F13C9" w:rsidRPr="005F13C9" w:rsidRDefault="005F13C9" w:rsidP="005F13C9">
      <w:pPr>
        <w:rPr>
          <w:rFonts w:eastAsia="Times New Roman" w:cs="Calibri"/>
          <w:sz w:val="24"/>
          <w:szCs w:val="24"/>
        </w:rPr>
      </w:pPr>
    </w:p>
    <w:p w14:paraId="289E3F0A" w14:textId="77777777" w:rsidR="005F13C9" w:rsidRDefault="005F13C9" w:rsidP="009768D4">
      <w:pPr>
        <w:rPr>
          <w:rFonts w:cstheme="minorHAnsi"/>
        </w:rPr>
      </w:pPr>
    </w:p>
    <w:p w14:paraId="49D5050F" w14:textId="41E5D5AE" w:rsidR="005F13C9" w:rsidRDefault="005F13C9" w:rsidP="009768D4">
      <w:pPr>
        <w:rPr>
          <w:rFonts w:cstheme="minorHAnsi"/>
        </w:rPr>
      </w:pPr>
    </w:p>
    <w:p w14:paraId="29434B34" w14:textId="15A8DF50" w:rsidR="004B3165" w:rsidRDefault="004B3165" w:rsidP="009768D4">
      <w:pPr>
        <w:rPr>
          <w:rFonts w:cstheme="minorHAnsi"/>
        </w:rPr>
      </w:pPr>
    </w:p>
    <w:p w14:paraId="0A8BB63D" w14:textId="2CDB0227" w:rsidR="004B3165" w:rsidRDefault="004B3165" w:rsidP="009768D4">
      <w:pPr>
        <w:rPr>
          <w:rFonts w:cstheme="minorHAnsi"/>
        </w:rPr>
      </w:pPr>
    </w:p>
    <w:p w14:paraId="68EE4A49" w14:textId="77777777" w:rsidR="004B3165" w:rsidRDefault="004B3165" w:rsidP="009768D4">
      <w:pPr>
        <w:rPr>
          <w:rFonts w:cstheme="minorHAnsi"/>
        </w:rPr>
      </w:pPr>
    </w:p>
    <w:p w14:paraId="6DA1ED99" w14:textId="221026E6" w:rsidR="00CC0120" w:rsidRPr="0012242F" w:rsidRDefault="00CC0120" w:rsidP="009768D4">
      <w:pPr>
        <w:rPr>
          <w:rFonts w:cstheme="minorHAnsi"/>
        </w:rPr>
      </w:pPr>
      <w:r w:rsidRPr="0012242F">
        <w:rPr>
          <w:rFonts w:cstheme="minorHAnsi"/>
        </w:rPr>
        <w:t>Nieuwe stageplaatsen</w:t>
      </w:r>
    </w:p>
    <w:p w14:paraId="78250489" w14:textId="77777777" w:rsidR="00AC598B" w:rsidRPr="0012242F" w:rsidRDefault="00AC598B" w:rsidP="009768D4">
      <w:pPr>
        <w:rPr>
          <w:rFonts w:cstheme="minorHAnsi"/>
          <w:b/>
        </w:rPr>
      </w:pPr>
    </w:p>
    <w:p w14:paraId="3F2BE2A5" w14:textId="5065E48C" w:rsidR="009768D4" w:rsidRPr="0012242F" w:rsidRDefault="009768D4" w:rsidP="009768D4">
      <w:pPr>
        <w:rPr>
          <w:rFonts w:cstheme="minorHAnsi"/>
          <w:b/>
        </w:rPr>
      </w:pPr>
      <w:r w:rsidRPr="0012242F">
        <w:rPr>
          <w:rFonts w:cstheme="minorHAnsi"/>
          <w:b/>
        </w:rPr>
        <w:t>I Stage Geschiedenis/</w:t>
      </w:r>
      <w:r w:rsidR="001A46E6" w:rsidRPr="0012242F">
        <w:rPr>
          <w:rFonts w:cstheme="minorHAnsi"/>
          <w:b/>
        </w:rPr>
        <w:t>Kunstwetenschappen/</w:t>
      </w:r>
      <w:r w:rsidRPr="0012242F">
        <w:rPr>
          <w:rFonts w:cstheme="minorHAnsi"/>
          <w:b/>
        </w:rPr>
        <w:t>Culturele Studies/Educatieve Master</w:t>
      </w:r>
      <w:r w:rsidR="001A46E6" w:rsidRPr="0012242F">
        <w:rPr>
          <w:rFonts w:cstheme="minorHAnsi"/>
          <w:b/>
        </w:rPr>
        <w:t>/Marketing</w:t>
      </w:r>
      <w:r w:rsidR="00813B79" w:rsidRPr="0012242F">
        <w:rPr>
          <w:rFonts w:cstheme="minorHAnsi"/>
          <w:b/>
        </w:rPr>
        <w:t>/</w:t>
      </w:r>
      <w:proofErr w:type="spellStart"/>
      <w:r w:rsidR="00813B79" w:rsidRPr="0012242F">
        <w:rPr>
          <w:rFonts w:cstheme="minorHAnsi"/>
          <w:b/>
        </w:rPr>
        <w:t>ManaMa</w:t>
      </w:r>
      <w:proofErr w:type="spellEnd"/>
      <w:r w:rsidR="00813B79" w:rsidRPr="0012242F">
        <w:rPr>
          <w:rFonts w:cstheme="minorHAnsi"/>
          <w:b/>
        </w:rPr>
        <w:t xml:space="preserve"> </w:t>
      </w:r>
      <w:proofErr w:type="spellStart"/>
      <w:r w:rsidR="00813B79" w:rsidRPr="0012242F">
        <w:rPr>
          <w:rFonts w:cstheme="minorHAnsi"/>
          <w:b/>
        </w:rPr>
        <w:t>Archivistiek</w:t>
      </w:r>
      <w:proofErr w:type="spellEnd"/>
      <w:r w:rsidRPr="0012242F">
        <w:rPr>
          <w:rFonts w:cstheme="minorHAnsi"/>
          <w:b/>
        </w:rPr>
        <w:t>…</w:t>
      </w:r>
    </w:p>
    <w:p w14:paraId="11A2BCEB" w14:textId="76EF67A4" w:rsidR="00926975" w:rsidRPr="0012242F" w:rsidRDefault="009768D4" w:rsidP="00AC598B">
      <w:pPr>
        <w:pStyle w:val="Lijstalinea"/>
        <w:numPr>
          <w:ilvl w:val="1"/>
          <w:numId w:val="5"/>
        </w:numPr>
        <w:rPr>
          <w:rFonts w:cstheme="minorHAnsi"/>
          <w:b/>
        </w:rPr>
      </w:pPr>
      <w:r w:rsidRPr="0012242F">
        <w:rPr>
          <w:rFonts w:cstheme="minorHAnsi"/>
          <w:b/>
        </w:rPr>
        <w:t xml:space="preserve">Je </w:t>
      </w:r>
      <w:r w:rsidR="005F13C9">
        <w:rPr>
          <w:rFonts w:cstheme="minorHAnsi"/>
          <w:b/>
        </w:rPr>
        <w:t>peilt naar</w:t>
      </w:r>
      <w:r w:rsidR="00CC0120" w:rsidRPr="0012242F">
        <w:rPr>
          <w:rFonts w:cstheme="minorHAnsi"/>
          <w:b/>
        </w:rPr>
        <w:t xml:space="preserve"> de noden/ervaringen van specifieke </w:t>
      </w:r>
      <w:r w:rsidR="00611832" w:rsidRPr="0012242F">
        <w:rPr>
          <w:rFonts w:cstheme="minorHAnsi"/>
          <w:b/>
        </w:rPr>
        <w:t>bezoekers</w:t>
      </w:r>
      <w:r w:rsidR="00CC0120" w:rsidRPr="0012242F">
        <w:rPr>
          <w:rFonts w:cstheme="minorHAnsi"/>
          <w:b/>
        </w:rPr>
        <w:t xml:space="preserve">doelgroepen en </w:t>
      </w:r>
      <w:r w:rsidRPr="0012242F">
        <w:rPr>
          <w:rFonts w:cstheme="minorHAnsi"/>
          <w:b/>
        </w:rPr>
        <w:t xml:space="preserve">ontwikkelt </w:t>
      </w:r>
      <w:r w:rsidR="00AC598B" w:rsidRPr="0012242F">
        <w:rPr>
          <w:rFonts w:cstheme="minorHAnsi"/>
          <w:b/>
        </w:rPr>
        <w:t xml:space="preserve">een </w:t>
      </w:r>
      <w:r w:rsidR="00611832" w:rsidRPr="0012242F">
        <w:rPr>
          <w:rFonts w:cstheme="minorHAnsi"/>
          <w:b/>
        </w:rPr>
        <w:t xml:space="preserve">toepassing </w:t>
      </w:r>
      <w:proofErr w:type="spellStart"/>
      <w:r w:rsidR="00611832" w:rsidRPr="0012242F">
        <w:rPr>
          <w:rFonts w:cstheme="minorHAnsi"/>
          <w:b/>
        </w:rPr>
        <w:t>ifv</w:t>
      </w:r>
      <w:proofErr w:type="spellEnd"/>
      <w:r w:rsidR="00611832" w:rsidRPr="0012242F">
        <w:rPr>
          <w:rFonts w:cstheme="minorHAnsi"/>
          <w:b/>
        </w:rPr>
        <w:t xml:space="preserve"> een </w:t>
      </w:r>
      <w:r w:rsidR="008E7BA6" w:rsidRPr="0012242F">
        <w:rPr>
          <w:rFonts w:cstheme="minorHAnsi"/>
          <w:b/>
        </w:rPr>
        <w:t xml:space="preserve">meer </w:t>
      </w:r>
      <w:r w:rsidR="00926975" w:rsidRPr="0012242F">
        <w:rPr>
          <w:rFonts w:cstheme="minorHAnsi"/>
          <w:b/>
        </w:rPr>
        <w:t xml:space="preserve">inclusief aanbod voor bezoekers aan de </w:t>
      </w:r>
      <w:r w:rsidR="00611832" w:rsidRPr="0012242F">
        <w:rPr>
          <w:rFonts w:cstheme="minorHAnsi"/>
          <w:b/>
        </w:rPr>
        <w:t xml:space="preserve">site en </w:t>
      </w:r>
      <w:proofErr w:type="spellStart"/>
      <w:r w:rsidR="00926975" w:rsidRPr="0012242F">
        <w:rPr>
          <w:rFonts w:cstheme="minorHAnsi"/>
          <w:b/>
        </w:rPr>
        <w:t>Boodschapkapel</w:t>
      </w:r>
      <w:proofErr w:type="spellEnd"/>
      <w:r w:rsidR="00926975" w:rsidRPr="0012242F">
        <w:rPr>
          <w:rFonts w:cstheme="minorHAnsi"/>
          <w:b/>
        </w:rPr>
        <w:t xml:space="preserve"> Heilig Hartinstituut.</w:t>
      </w:r>
    </w:p>
    <w:p w14:paraId="2B364935" w14:textId="77777777" w:rsidR="00926975" w:rsidRPr="0012242F" w:rsidRDefault="00926975" w:rsidP="00926975">
      <w:pPr>
        <w:pStyle w:val="Lijstalinea"/>
        <w:ind w:left="360"/>
        <w:rPr>
          <w:rFonts w:cstheme="minorHAnsi"/>
          <w:b/>
        </w:rPr>
      </w:pPr>
    </w:p>
    <w:p w14:paraId="5CA334D1" w14:textId="68C49374" w:rsidR="00926975" w:rsidRPr="0012242F" w:rsidRDefault="00611832" w:rsidP="00926975">
      <w:pPr>
        <w:pStyle w:val="Lijstalinea"/>
        <w:ind w:left="360"/>
        <w:rPr>
          <w:rFonts w:cstheme="minorHAnsi"/>
        </w:rPr>
      </w:pPr>
      <w:r w:rsidRPr="0012242F">
        <w:rPr>
          <w:rFonts w:cstheme="minorHAnsi"/>
        </w:rPr>
        <w:t xml:space="preserve">Je stageopdracht kadert in een masterplan voor betere ontsluiting van de beschermde site met een aanbod aan landschappelijk, onroerend en cultureel erfgoed.  </w:t>
      </w:r>
      <w:r w:rsidR="00926975" w:rsidRPr="0012242F">
        <w:rPr>
          <w:rFonts w:cstheme="minorHAnsi"/>
        </w:rPr>
        <w:t xml:space="preserve"> </w:t>
      </w:r>
    </w:p>
    <w:p w14:paraId="7C2E2976" w14:textId="77777777" w:rsidR="00E57B78" w:rsidRPr="0012242F" w:rsidRDefault="00E57B78" w:rsidP="00926975">
      <w:pPr>
        <w:pStyle w:val="Lijstalinea"/>
        <w:ind w:left="360"/>
        <w:rPr>
          <w:rFonts w:cstheme="minorHAnsi"/>
        </w:rPr>
      </w:pPr>
    </w:p>
    <w:p w14:paraId="11F99785" w14:textId="2AD6803C" w:rsidR="00E57B78" w:rsidRPr="0012242F" w:rsidRDefault="00E57B78" w:rsidP="00926975">
      <w:pPr>
        <w:pStyle w:val="Lijstalinea"/>
        <w:ind w:left="360"/>
        <w:rPr>
          <w:rFonts w:cstheme="minorHAnsi"/>
        </w:rPr>
      </w:pPr>
      <w:r w:rsidRPr="0012242F">
        <w:rPr>
          <w:rFonts w:cstheme="minorHAnsi"/>
        </w:rPr>
        <w:t xml:space="preserve">Je </w:t>
      </w:r>
      <w:r w:rsidR="00611832" w:rsidRPr="0012242F">
        <w:rPr>
          <w:rFonts w:cstheme="minorHAnsi"/>
        </w:rPr>
        <w:t xml:space="preserve">stage bestaat uit twee delen: 1/ het in kaart brengen van de noden via een online bevraging </w:t>
      </w:r>
      <w:r w:rsidR="00697B99" w:rsidRPr="0012242F">
        <w:rPr>
          <w:rFonts w:cstheme="minorHAnsi"/>
        </w:rPr>
        <w:t xml:space="preserve">en testbezoeken op locatie; 2/ de ontwikkeling van een nieuwe </w:t>
      </w:r>
      <w:r w:rsidR="005F13C9">
        <w:rPr>
          <w:rFonts w:cstheme="minorHAnsi"/>
        </w:rPr>
        <w:t xml:space="preserve">in overleg te bepalen </w:t>
      </w:r>
      <w:r w:rsidR="00697B99" w:rsidRPr="0012242F">
        <w:rPr>
          <w:rFonts w:cstheme="minorHAnsi"/>
        </w:rPr>
        <w:t>bezoekerstoepassing.</w:t>
      </w:r>
    </w:p>
    <w:p w14:paraId="2F368257" w14:textId="77777777" w:rsidR="00CC0120" w:rsidRPr="0012242F" w:rsidRDefault="00CC0120" w:rsidP="00926975">
      <w:pPr>
        <w:pStyle w:val="Lijstalinea"/>
        <w:ind w:left="360"/>
        <w:rPr>
          <w:rFonts w:cstheme="minorHAnsi"/>
        </w:rPr>
      </w:pPr>
    </w:p>
    <w:p w14:paraId="271C7292" w14:textId="77777777" w:rsidR="00CC0120" w:rsidRPr="0012242F" w:rsidRDefault="00CC0120" w:rsidP="00926975">
      <w:pPr>
        <w:pStyle w:val="Lijstalinea"/>
        <w:ind w:left="360"/>
        <w:rPr>
          <w:rFonts w:cstheme="minorHAnsi"/>
        </w:rPr>
      </w:pPr>
      <w:r w:rsidRPr="0012242F">
        <w:rPr>
          <w:rFonts w:cstheme="minorHAnsi"/>
        </w:rPr>
        <w:t xml:space="preserve">Praktisch </w:t>
      </w:r>
    </w:p>
    <w:p w14:paraId="09641EBD" w14:textId="4AF5AB3A" w:rsidR="00CC0120" w:rsidRPr="0012242F" w:rsidRDefault="00CC0120" w:rsidP="00926975">
      <w:pPr>
        <w:pStyle w:val="Lijstalinea"/>
        <w:ind w:left="360"/>
        <w:rPr>
          <w:rFonts w:cstheme="minorHAnsi"/>
        </w:rPr>
      </w:pPr>
      <w:r w:rsidRPr="0012242F">
        <w:rPr>
          <w:rFonts w:cstheme="minorHAnsi"/>
        </w:rPr>
        <w:t xml:space="preserve">De stageperiode en het takenpakket worden in onderling overleg besproken. </w:t>
      </w:r>
    </w:p>
    <w:p w14:paraId="4DB6A5A3" w14:textId="4C18E281" w:rsidR="00697B99" w:rsidRPr="0012242F" w:rsidRDefault="00697B99" w:rsidP="00926975">
      <w:pPr>
        <w:pStyle w:val="Lijstalinea"/>
        <w:ind w:left="360"/>
        <w:rPr>
          <w:rFonts w:cstheme="minorHAnsi"/>
        </w:rPr>
      </w:pPr>
    </w:p>
    <w:p w14:paraId="60FBE803" w14:textId="77777777" w:rsidR="00CC0120" w:rsidRPr="0012242F" w:rsidRDefault="00CC0120" w:rsidP="00926975">
      <w:pPr>
        <w:pStyle w:val="Lijstalinea"/>
        <w:ind w:left="360"/>
        <w:rPr>
          <w:rFonts w:cstheme="minorHAnsi"/>
        </w:rPr>
      </w:pPr>
      <w:r w:rsidRPr="0012242F">
        <w:rPr>
          <w:rFonts w:cstheme="minorHAnsi"/>
        </w:rPr>
        <w:t>CEAH is gevestigd op de campus Heilig Hartinstituut Heverlee.  Je werkt op de campus zelf.</w:t>
      </w:r>
    </w:p>
    <w:p w14:paraId="3B00B380" w14:textId="77777777" w:rsidR="00CC0120" w:rsidRPr="0012242F" w:rsidRDefault="00CC0120" w:rsidP="00926975">
      <w:pPr>
        <w:pStyle w:val="Lijstalinea"/>
        <w:ind w:left="360"/>
        <w:rPr>
          <w:rFonts w:cstheme="minorHAnsi"/>
        </w:rPr>
      </w:pPr>
      <w:r w:rsidRPr="0012242F">
        <w:rPr>
          <w:rFonts w:cstheme="minorHAnsi"/>
        </w:rPr>
        <w:t xml:space="preserve">Met vragen kan je terecht bij </w:t>
      </w:r>
      <w:hyperlink r:id="rId9" w:history="1">
        <w:r w:rsidRPr="0012242F">
          <w:rPr>
            <w:rStyle w:val="Hyperlink"/>
            <w:rFonts w:cstheme="minorHAnsi"/>
          </w:rPr>
          <w:t>ria.christens@ce.annuntiaten.be</w:t>
        </w:r>
      </w:hyperlink>
      <w:r w:rsidRPr="0012242F">
        <w:rPr>
          <w:rFonts w:cstheme="minorHAnsi"/>
        </w:rPr>
        <w:t xml:space="preserve">  of op 016399320.</w:t>
      </w:r>
    </w:p>
    <w:p w14:paraId="24F30B5F" w14:textId="77777777" w:rsidR="00CC0120" w:rsidRPr="0012242F" w:rsidRDefault="00CC0120" w:rsidP="00926975">
      <w:pPr>
        <w:pStyle w:val="Lijstalinea"/>
        <w:ind w:left="360"/>
        <w:rPr>
          <w:rFonts w:cstheme="minorHAnsi"/>
        </w:rPr>
      </w:pPr>
      <w:r w:rsidRPr="0012242F">
        <w:rPr>
          <w:rFonts w:cstheme="minorHAnsi"/>
        </w:rPr>
        <w:t xml:space="preserve">Interesse in de stage? Stuur je cv en motivatie naar </w:t>
      </w:r>
      <w:hyperlink r:id="rId10" w:history="1">
        <w:r w:rsidRPr="0012242F">
          <w:rPr>
            <w:rStyle w:val="Hyperlink"/>
            <w:rFonts w:cstheme="minorHAnsi"/>
          </w:rPr>
          <w:t>ria.christens@ce.annuntiaten.be</w:t>
        </w:r>
      </w:hyperlink>
    </w:p>
    <w:p w14:paraId="1B07F522" w14:textId="77777777" w:rsidR="00CC0120" w:rsidRPr="0012242F" w:rsidRDefault="00CC0120" w:rsidP="00580588">
      <w:pPr>
        <w:rPr>
          <w:rFonts w:cstheme="minorHAnsi"/>
        </w:rPr>
      </w:pPr>
    </w:p>
    <w:p w14:paraId="7CD0E58D" w14:textId="2B1D459A" w:rsidR="00CC0120" w:rsidRPr="0012242F" w:rsidRDefault="00580588" w:rsidP="005F13C9">
      <w:pPr>
        <w:ind w:left="426" w:hanging="426"/>
        <w:rPr>
          <w:rFonts w:cstheme="minorHAnsi"/>
          <w:b/>
        </w:rPr>
      </w:pPr>
      <w:r w:rsidRPr="0012242F">
        <w:rPr>
          <w:rFonts w:cstheme="minorHAnsi"/>
        </w:rPr>
        <w:t xml:space="preserve">1.2. </w:t>
      </w:r>
      <w:r w:rsidRPr="0012242F">
        <w:rPr>
          <w:rFonts w:cstheme="minorHAnsi"/>
          <w:b/>
        </w:rPr>
        <w:t>Je werkt mee aan de conservatie en registratie van een van de deelcollecties van CEAH, met name het liturgisch textiel.</w:t>
      </w:r>
      <w:r w:rsidR="005F13C9">
        <w:rPr>
          <w:rFonts w:cstheme="minorHAnsi"/>
          <w:b/>
        </w:rPr>
        <w:t xml:space="preserve"> </w:t>
      </w:r>
      <w:r w:rsidRPr="0012242F">
        <w:rPr>
          <w:rFonts w:cstheme="minorHAnsi"/>
          <w:b/>
        </w:rPr>
        <w:t xml:space="preserve">Je maakt deel uit van </w:t>
      </w:r>
      <w:r w:rsidR="001A46E6" w:rsidRPr="0012242F">
        <w:rPr>
          <w:rFonts w:cstheme="minorHAnsi"/>
          <w:b/>
        </w:rPr>
        <w:t xml:space="preserve">het </w:t>
      </w:r>
      <w:r w:rsidRPr="0012242F">
        <w:rPr>
          <w:rFonts w:cstheme="minorHAnsi"/>
          <w:b/>
        </w:rPr>
        <w:t xml:space="preserve">gemengde team </w:t>
      </w:r>
      <w:r w:rsidR="001A46E6" w:rsidRPr="0012242F">
        <w:rPr>
          <w:rFonts w:cstheme="minorHAnsi"/>
          <w:b/>
        </w:rPr>
        <w:t xml:space="preserve">van professionals en vrijwilligers </w:t>
      </w:r>
      <w:r w:rsidRPr="0012242F">
        <w:rPr>
          <w:rFonts w:cstheme="minorHAnsi"/>
          <w:b/>
        </w:rPr>
        <w:t>d</w:t>
      </w:r>
      <w:r w:rsidR="00697B99" w:rsidRPr="0012242F">
        <w:rPr>
          <w:rFonts w:cstheme="minorHAnsi"/>
          <w:b/>
        </w:rPr>
        <w:t>at</w:t>
      </w:r>
      <w:r w:rsidRPr="0012242F">
        <w:rPr>
          <w:rFonts w:cstheme="minorHAnsi"/>
          <w:b/>
        </w:rPr>
        <w:t xml:space="preserve"> de verwerking van deze deelcollectie op zich neemt. </w:t>
      </w:r>
    </w:p>
    <w:p w14:paraId="75033F2A" w14:textId="507E39EE" w:rsidR="00CC0120" w:rsidRPr="0012242F" w:rsidRDefault="00580588" w:rsidP="00926975">
      <w:pPr>
        <w:pStyle w:val="Lijstalinea"/>
        <w:ind w:left="360"/>
        <w:rPr>
          <w:rFonts w:cstheme="minorHAnsi"/>
        </w:rPr>
      </w:pPr>
      <w:r w:rsidRPr="0012242F">
        <w:rPr>
          <w:rFonts w:cstheme="minorHAnsi"/>
        </w:rPr>
        <w:t>Jouw</w:t>
      </w:r>
      <w:r w:rsidR="00697B99" w:rsidRPr="0012242F">
        <w:rPr>
          <w:rFonts w:cstheme="minorHAnsi"/>
        </w:rPr>
        <w:t xml:space="preserve"> stage</w:t>
      </w:r>
      <w:r w:rsidRPr="0012242F">
        <w:rPr>
          <w:rFonts w:cstheme="minorHAnsi"/>
        </w:rPr>
        <w:t xml:space="preserve">opdracht bestaat </w:t>
      </w:r>
      <w:r w:rsidR="00697B99" w:rsidRPr="0012242F">
        <w:rPr>
          <w:rFonts w:cstheme="minorHAnsi"/>
        </w:rPr>
        <w:t>uit 1/ een inhou</w:t>
      </w:r>
      <w:r w:rsidRPr="0012242F">
        <w:rPr>
          <w:rFonts w:cstheme="minorHAnsi"/>
        </w:rPr>
        <w:t>delijk onderzoek rond te collectie (contextualiseren aan de hand van archief dat bewaard is)</w:t>
      </w:r>
      <w:r w:rsidR="00697B99" w:rsidRPr="0012242F">
        <w:rPr>
          <w:rFonts w:cstheme="minorHAnsi"/>
        </w:rPr>
        <w:t>; 2/het verfijnen van</w:t>
      </w:r>
      <w:r w:rsidRPr="0012242F">
        <w:rPr>
          <w:rFonts w:cstheme="minorHAnsi"/>
        </w:rPr>
        <w:t xml:space="preserve"> de beschrijvingen </w:t>
      </w:r>
      <w:r w:rsidR="00697B99" w:rsidRPr="0012242F">
        <w:rPr>
          <w:rFonts w:cstheme="minorHAnsi"/>
        </w:rPr>
        <w:t>en de registratie; 3/ hulp bij verpakking en labeling</w:t>
      </w:r>
      <w:r w:rsidRPr="0012242F">
        <w:rPr>
          <w:rFonts w:cstheme="minorHAnsi"/>
        </w:rPr>
        <w:t>.</w:t>
      </w:r>
    </w:p>
    <w:p w14:paraId="189B32A9" w14:textId="77777777" w:rsidR="00580588" w:rsidRPr="0012242F" w:rsidRDefault="00580588" w:rsidP="00926975">
      <w:pPr>
        <w:pStyle w:val="Lijstalinea"/>
        <w:ind w:left="360"/>
        <w:rPr>
          <w:rFonts w:cstheme="minorHAnsi"/>
        </w:rPr>
      </w:pPr>
    </w:p>
    <w:p w14:paraId="14F32F60" w14:textId="77777777" w:rsidR="00580588" w:rsidRPr="0012242F" w:rsidRDefault="00580588" w:rsidP="00580588">
      <w:pPr>
        <w:pStyle w:val="Lijstalinea"/>
        <w:ind w:left="360"/>
        <w:rPr>
          <w:rFonts w:cstheme="minorHAnsi"/>
        </w:rPr>
      </w:pPr>
      <w:r w:rsidRPr="0012242F">
        <w:rPr>
          <w:rFonts w:cstheme="minorHAnsi"/>
        </w:rPr>
        <w:t xml:space="preserve">Praktisch </w:t>
      </w:r>
    </w:p>
    <w:p w14:paraId="506D2F45" w14:textId="17B14578" w:rsidR="00580588" w:rsidRPr="0012242F" w:rsidRDefault="00580588" w:rsidP="00580588">
      <w:pPr>
        <w:pStyle w:val="Lijstalinea"/>
        <w:ind w:left="360"/>
        <w:rPr>
          <w:rFonts w:cstheme="minorHAnsi"/>
        </w:rPr>
      </w:pPr>
      <w:r w:rsidRPr="0012242F">
        <w:rPr>
          <w:rFonts w:cstheme="minorHAnsi"/>
        </w:rPr>
        <w:t xml:space="preserve">De stageperiode </w:t>
      </w:r>
      <w:r w:rsidR="0069520E" w:rsidRPr="0012242F">
        <w:rPr>
          <w:rFonts w:cstheme="minorHAnsi"/>
        </w:rPr>
        <w:t>valt in de eerste helft van het academiejaar 2022-2023</w:t>
      </w:r>
      <w:r w:rsidR="005F13C9">
        <w:rPr>
          <w:rFonts w:cstheme="minorHAnsi"/>
        </w:rPr>
        <w:t>.</w:t>
      </w:r>
      <w:r w:rsidR="0069520E" w:rsidRPr="0012242F">
        <w:rPr>
          <w:rFonts w:cstheme="minorHAnsi"/>
        </w:rPr>
        <w:t xml:space="preserve"> Het</w:t>
      </w:r>
      <w:r w:rsidRPr="0012242F">
        <w:rPr>
          <w:rFonts w:cstheme="minorHAnsi"/>
        </w:rPr>
        <w:t xml:space="preserve"> takenpakket word</w:t>
      </w:r>
      <w:r w:rsidR="0069520E" w:rsidRPr="0012242F">
        <w:rPr>
          <w:rFonts w:cstheme="minorHAnsi"/>
        </w:rPr>
        <w:t>t</w:t>
      </w:r>
      <w:r w:rsidRPr="0012242F">
        <w:rPr>
          <w:rFonts w:cstheme="minorHAnsi"/>
        </w:rPr>
        <w:t xml:space="preserve"> in onderling overleg besproken. </w:t>
      </w:r>
    </w:p>
    <w:p w14:paraId="07BB4927" w14:textId="77777777" w:rsidR="00580588" w:rsidRPr="0012242F" w:rsidRDefault="00580588" w:rsidP="00580588">
      <w:pPr>
        <w:pStyle w:val="Lijstalinea"/>
        <w:ind w:left="360"/>
        <w:rPr>
          <w:rFonts w:cstheme="minorHAnsi"/>
        </w:rPr>
      </w:pPr>
      <w:r w:rsidRPr="0012242F">
        <w:rPr>
          <w:rFonts w:cstheme="minorHAnsi"/>
        </w:rPr>
        <w:t>CEAH is gevestigd op de campus Heilig Hartinstituut Heverlee.  Je werkt op de campus zelf.</w:t>
      </w:r>
    </w:p>
    <w:p w14:paraId="36F223E7" w14:textId="77777777" w:rsidR="00580588" w:rsidRPr="0012242F" w:rsidRDefault="00580588" w:rsidP="00580588">
      <w:pPr>
        <w:pStyle w:val="Lijstalinea"/>
        <w:ind w:left="360"/>
        <w:rPr>
          <w:rFonts w:cstheme="minorHAnsi"/>
        </w:rPr>
      </w:pPr>
      <w:r w:rsidRPr="0012242F">
        <w:rPr>
          <w:rFonts w:cstheme="minorHAnsi"/>
        </w:rPr>
        <w:t xml:space="preserve">Met vragen kan je terecht bij </w:t>
      </w:r>
      <w:hyperlink r:id="rId11" w:history="1">
        <w:r w:rsidRPr="0012242F">
          <w:rPr>
            <w:rStyle w:val="Hyperlink"/>
            <w:rFonts w:cstheme="minorHAnsi"/>
          </w:rPr>
          <w:t>ria.christens@ce.annuntiaten.be</w:t>
        </w:r>
      </w:hyperlink>
      <w:r w:rsidRPr="0012242F">
        <w:rPr>
          <w:rFonts w:cstheme="minorHAnsi"/>
        </w:rPr>
        <w:t xml:space="preserve">  of op 016399320.</w:t>
      </w:r>
    </w:p>
    <w:p w14:paraId="02581A61" w14:textId="77777777" w:rsidR="00580588" w:rsidRPr="0012242F" w:rsidRDefault="00580588" w:rsidP="00580588">
      <w:pPr>
        <w:pStyle w:val="Lijstalinea"/>
        <w:ind w:left="360"/>
        <w:rPr>
          <w:rFonts w:cstheme="minorHAnsi"/>
        </w:rPr>
      </w:pPr>
      <w:r w:rsidRPr="0012242F">
        <w:rPr>
          <w:rFonts w:cstheme="minorHAnsi"/>
        </w:rPr>
        <w:t xml:space="preserve">Interesse in de stage? Stuur je cv en motivatie naar </w:t>
      </w:r>
      <w:hyperlink r:id="rId12" w:history="1">
        <w:r w:rsidRPr="0012242F">
          <w:rPr>
            <w:rStyle w:val="Hyperlink"/>
            <w:rFonts w:cstheme="minorHAnsi"/>
          </w:rPr>
          <w:t>ria.christens@ce.annuntiaten.be</w:t>
        </w:r>
      </w:hyperlink>
    </w:p>
    <w:p w14:paraId="08F8BD54" w14:textId="77777777" w:rsidR="00E41170" w:rsidRPr="0012242F" w:rsidRDefault="00E41170" w:rsidP="00580588">
      <w:pPr>
        <w:pStyle w:val="Lijstalinea"/>
        <w:ind w:left="360"/>
        <w:rPr>
          <w:rFonts w:cstheme="minorHAnsi"/>
        </w:rPr>
      </w:pPr>
    </w:p>
    <w:p w14:paraId="673E953A" w14:textId="0E04673C" w:rsidR="00E41170" w:rsidRPr="00323F86" w:rsidRDefault="00E41170" w:rsidP="00E41170">
      <w:pPr>
        <w:pStyle w:val="Lijstalinea"/>
        <w:numPr>
          <w:ilvl w:val="1"/>
          <w:numId w:val="9"/>
        </w:numPr>
        <w:rPr>
          <w:rFonts w:cstheme="minorHAnsi"/>
          <w:b/>
        </w:rPr>
      </w:pPr>
      <w:r w:rsidRPr="00323F86">
        <w:rPr>
          <w:rFonts w:cstheme="minorHAnsi"/>
          <w:b/>
        </w:rPr>
        <w:t xml:space="preserve"> </w:t>
      </w:r>
      <w:r w:rsidR="00580588" w:rsidRPr="00323F86">
        <w:rPr>
          <w:rFonts w:cstheme="minorHAnsi"/>
          <w:b/>
        </w:rPr>
        <w:t xml:space="preserve">De </w:t>
      </w:r>
      <w:proofErr w:type="spellStart"/>
      <w:r w:rsidR="00580588" w:rsidRPr="00323F86">
        <w:rPr>
          <w:rFonts w:cstheme="minorHAnsi"/>
          <w:b/>
        </w:rPr>
        <w:t>Erfweg</w:t>
      </w:r>
      <w:proofErr w:type="spellEnd"/>
      <w:r w:rsidRPr="00323F86">
        <w:rPr>
          <w:rFonts w:cstheme="minorHAnsi"/>
          <w:b/>
        </w:rPr>
        <w:t xml:space="preserve"> (</w:t>
      </w:r>
      <w:hyperlink r:id="rId13" w:history="1">
        <w:r w:rsidRPr="00323F86">
          <w:rPr>
            <w:rStyle w:val="Hyperlink"/>
            <w:rFonts w:cstheme="minorHAnsi"/>
            <w:b/>
          </w:rPr>
          <w:t>http://www.cultureelerfgoedannuntiatenheverlee.be/de-erfweg</w:t>
        </w:r>
      </w:hyperlink>
      <w:r w:rsidRPr="00323F86">
        <w:rPr>
          <w:rFonts w:cstheme="minorHAnsi"/>
          <w:b/>
        </w:rPr>
        <w:t xml:space="preserve"> is de naam van  een reeks </w:t>
      </w:r>
      <w:r w:rsidR="00580588" w:rsidRPr="00323F86">
        <w:rPr>
          <w:rFonts w:cstheme="minorHAnsi"/>
          <w:b/>
          <w:bCs/>
        </w:rPr>
        <w:t>erfgo</w:t>
      </w:r>
      <w:r w:rsidRPr="00323F86">
        <w:rPr>
          <w:rFonts w:cstheme="minorHAnsi"/>
          <w:b/>
          <w:bCs/>
        </w:rPr>
        <w:t xml:space="preserve">edwandelingen met een verhaal uitgewerkt door CEAH </w:t>
      </w:r>
      <w:proofErr w:type="spellStart"/>
      <w:r w:rsidRPr="00323F86">
        <w:rPr>
          <w:rFonts w:cstheme="minorHAnsi"/>
          <w:b/>
          <w:bCs/>
        </w:rPr>
        <w:t>ism</w:t>
      </w:r>
      <w:proofErr w:type="spellEnd"/>
      <w:r w:rsidRPr="00323F86">
        <w:rPr>
          <w:rFonts w:cstheme="minorHAnsi"/>
          <w:b/>
          <w:bCs/>
        </w:rPr>
        <w:t xml:space="preserve"> een aantal lokale partners en de stad Leuven ten zuiden van Leuven.</w:t>
      </w:r>
      <w:r w:rsidR="00323F86" w:rsidRPr="00323F86">
        <w:rPr>
          <w:rFonts w:cstheme="minorHAnsi"/>
          <w:b/>
          <w:bCs/>
        </w:rPr>
        <w:t xml:space="preserve"> </w:t>
      </w:r>
      <w:r w:rsidRPr="00323F86">
        <w:rPr>
          <w:rFonts w:cstheme="minorHAnsi"/>
          <w:b/>
        </w:rPr>
        <w:t xml:space="preserve">Je </w:t>
      </w:r>
      <w:r w:rsidR="00B05FDE">
        <w:rPr>
          <w:rFonts w:cstheme="minorHAnsi"/>
          <w:b/>
        </w:rPr>
        <w:t xml:space="preserve">actualiseert de bestaande wandelingen en </w:t>
      </w:r>
      <w:r w:rsidRPr="00323F86">
        <w:rPr>
          <w:rFonts w:cstheme="minorHAnsi"/>
          <w:b/>
        </w:rPr>
        <w:t>werkt een nieuw digitaal aanbod uit waarbij je ook de regio op en over de taalgrens verkent en de daar aanwezige erfgoedpartners betrekt.</w:t>
      </w:r>
      <w:r w:rsidR="00B05FDE">
        <w:rPr>
          <w:rFonts w:cstheme="minorHAnsi"/>
          <w:b/>
        </w:rPr>
        <w:t xml:space="preserve">  Je denkt na over de toeleiding naar .verschillende </w:t>
      </w:r>
      <w:proofErr w:type="spellStart"/>
      <w:r w:rsidR="00B05FDE">
        <w:rPr>
          <w:rFonts w:cstheme="minorHAnsi"/>
          <w:b/>
        </w:rPr>
        <w:t>doelpublieken</w:t>
      </w:r>
      <w:proofErr w:type="spellEnd"/>
      <w:r w:rsidR="00B05FDE">
        <w:rPr>
          <w:rFonts w:cstheme="minorHAnsi"/>
          <w:b/>
        </w:rPr>
        <w:t>.</w:t>
      </w:r>
    </w:p>
    <w:p w14:paraId="66EFD0FF" w14:textId="77777777" w:rsidR="00E41170" w:rsidRPr="0012242F" w:rsidRDefault="00E41170" w:rsidP="00E41170">
      <w:pPr>
        <w:pStyle w:val="Lijstalinea"/>
        <w:ind w:left="360"/>
        <w:rPr>
          <w:rFonts w:cstheme="minorHAnsi"/>
          <w:b/>
        </w:rPr>
      </w:pPr>
    </w:p>
    <w:p w14:paraId="1931BB4E" w14:textId="77777777" w:rsidR="00E41170" w:rsidRPr="0012242F" w:rsidRDefault="00E41170" w:rsidP="00E41170">
      <w:pPr>
        <w:pStyle w:val="Lijstalinea"/>
        <w:ind w:left="360"/>
        <w:rPr>
          <w:rFonts w:cstheme="minorHAnsi"/>
        </w:rPr>
      </w:pPr>
      <w:r w:rsidRPr="0012242F">
        <w:rPr>
          <w:rFonts w:cstheme="minorHAnsi"/>
        </w:rPr>
        <w:t>Profiel</w:t>
      </w:r>
    </w:p>
    <w:p w14:paraId="23EB4BB2" w14:textId="77777777" w:rsidR="00E41170" w:rsidRPr="0012242F" w:rsidRDefault="00E41170" w:rsidP="00E41170">
      <w:pPr>
        <w:pStyle w:val="Lijstalinea"/>
        <w:ind w:left="360"/>
        <w:rPr>
          <w:rFonts w:cstheme="minorHAnsi"/>
        </w:rPr>
      </w:pPr>
      <w:r w:rsidRPr="0012242F">
        <w:rPr>
          <w:rFonts w:cstheme="minorHAnsi"/>
        </w:rPr>
        <w:t>Een goede kennis van het Frans is noodzakelijk</w:t>
      </w:r>
    </w:p>
    <w:p w14:paraId="14C3B386" w14:textId="77777777" w:rsidR="00E41170" w:rsidRPr="0012242F" w:rsidRDefault="00E41170" w:rsidP="00E41170">
      <w:pPr>
        <w:pStyle w:val="Lijstalinea"/>
        <w:ind w:left="360"/>
        <w:rPr>
          <w:rFonts w:cstheme="minorHAnsi"/>
        </w:rPr>
      </w:pPr>
    </w:p>
    <w:p w14:paraId="32CAD693" w14:textId="77777777" w:rsidR="00E41170" w:rsidRPr="0012242F" w:rsidRDefault="00E41170" w:rsidP="00E41170">
      <w:pPr>
        <w:pStyle w:val="Lijstalinea"/>
        <w:ind w:left="360"/>
        <w:rPr>
          <w:rFonts w:cstheme="minorHAnsi"/>
        </w:rPr>
      </w:pPr>
      <w:r w:rsidRPr="0012242F">
        <w:rPr>
          <w:rFonts w:cstheme="minorHAnsi"/>
        </w:rPr>
        <w:t xml:space="preserve">Praktisch </w:t>
      </w:r>
    </w:p>
    <w:p w14:paraId="2A969667" w14:textId="77777777" w:rsidR="00E41170" w:rsidRPr="0012242F" w:rsidRDefault="00E41170" w:rsidP="00E41170">
      <w:pPr>
        <w:pStyle w:val="Lijstalinea"/>
        <w:ind w:left="360"/>
        <w:rPr>
          <w:rFonts w:cstheme="minorHAnsi"/>
        </w:rPr>
      </w:pPr>
      <w:r w:rsidRPr="0012242F">
        <w:rPr>
          <w:rFonts w:cstheme="minorHAnsi"/>
        </w:rPr>
        <w:t xml:space="preserve">De stageperiode en het takenpakket worden in onderling overleg besproken. </w:t>
      </w:r>
    </w:p>
    <w:p w14:paraId="6E14AE74" w14:textId="77777777" w:rsidR="00E41170" w:rsidRPr="0012242F" w:rsidRDefault="00E41170" w:rsidP="00E41170">
      <w:pPr>
        <w:pStyle w:val="Lijstalinea"/>
        <w:ind w:left="360"/>
        <w:rPr>
          <w:rFonts w:cstheme="minorHAnsi"/>
        </w:rPr>
      </w:pPr>
      <w:r w:rsidRPr="0012242F">
        <w:rPr>
          <w:rFonts w:cstheme="minorHAnsi"/>
        </w:rPr>
        <w:t>CEAH is gevestigd op de campus Heilig Hartinstituut Heverlee.  Je werkt op de campus zelf.</w:t>
      </w:r>
    </w:p>
    <w:p w14:paraId="2A758B75" w14:textId="77777777" w:rsidR="00E41170" w:rsidRPr="0012242F" w:rsidRDefault="00E41170" w:rsidP="00E41170">
      <w:pPr>
        <w:pStyle w:val="Lijstalinea"/>
        <w:ind w:left="360"/>
        <w:rPr>
          <w:rFonts w:cstheme="minorHAnsi"/>
        </w:rPr>
      </w:pPr>
      <w:r w:rsidRPr="0012242F">
        <w:rPr>
          <w:rFonts w:cstheme="minorHAnsi"/>
        </w:rPr>
        <w:t xml:space="preserve">Met vragen kan je terecht bij </w:t>
      </w:r>
      <w:hyperlink r:id="rId14" w:history="1">
        <w:r w:rsidRPr="0012242F">
          <w:rPr>
            <w:rStyle w:val="Hyperlink"/>
            <w:rFonts w:cstheme="minorHAnsi"/>
          </w:rPr>
          <w:t>ria.christens@ce.annuntiaten.be</w:t>
        </w:r>
      </w:hyperlink>
      <w:r w:rsidRPr="0012242F">
        <w:rPr>
          <w:rFonts w:cstheme="minorHAnsi"/>
        </w:rPr>
        <w:t xml:space="preserve">  of op 016399320.</w:t>
      </w:r>
    </w:p>
    <w:p w14:paraId="7A73CFF5" w14:textId="77777777" w:rsidR="00E41170" w:rsidRPr="0012242F" w:rsidRDefault="00E41170" w:rsidP="00E41170">
      <w:pPr>
        <w:pStyle w:val="Lijstalinea"/>
        <w:ind w:left="360"/>
        <w:rPr>
          <w:rFonts w:cstheme="minorHAnsi"/>
        </w:rPr>
      </w:pPr>
      <w:r w:rsidRPr="0012242F">
        <w:rPr>
          <w:rFonts w:cstheme="minorHAnsi"/>
        </w:rPr>
        <w:t xml:space="preserve">Interesse in de stage? Stuur je cv en motivatie naar </w:t>
      </w:r>
      <w:hyperlink r:id="rId15" w:history="1">
        <w:r w:rsidRPr="0012242F">
          <w:rPr>
            <w:rStyle w:val="Hyperlink"/>
            <w:rFonts w:cstheme="minorHAnsi"/>
          </w:rPr>
          <w:t>ria.christens@ce.annuntiaten.be</w:t>
        </w:r>
      </w:hyperlink>
    </w:p>
    <w:p w14:paraId="47FDDCA5" w14:textId="77777777" w:rsidR="00E41170" w:rsidRPr="0012242F" w:rsidRDefault="00E41170" w:rsidP="00E41170">
      <w:pPr>
        <w:rPr>
          <w:rFonts w:cstheme="minorHAnsi"/>
        </w:rPr>
      </w:pPr>
    </w:p>
    <w:p w14:paraId="71067C7B" w14:textId="77777777" w:rsidR="00E41170" w:rsidRPr="0012242F" w:rsidRDefault="00E41170" w:rsidP="00E41170">
      <w:pPr>
        <w:pStyle w:val="Lijstalinea"/>
        <w:numPr>
          <w:ilvl w:val="1"/>
          <w:numId w:val="9"/>
        </w:numPr>
        <w:rPr>
          <w:rFonts w:cstheme="minorHAnsi"/>
          <w:b/>
        </w:rPr>
      </w:pPr>
      <w:r w:rsidRPr="0012242F">
        <w:rPr>
          <w:rFonts w:cstheme="minorHAnsi"/>
          <w:b/>
        </w:rPr>
        <w:t>Identiteit en innovatie is een internationaal Erasmus + project over het innovatief inzetten van onderwijserfgoed in het onderwijs.</w:t>
      </w:r>
    </w:p>
    <w:p w14:paraId="20E27305" w14:textId="7B1F3786" w:rsidR="00E41170" w:rsidRPr="00323F86" w:rsidRDefault="00E41170" w:rsidP="00E41170">
      <w:pPr>
        <w:pStyle w:val="Lijstalinea"/>
        <w:ind w:left="360"/>
        <w:rPr>
          <w:rFonts w:cstheme="minorHAnsi"/>
          <w:b/>
          <w:bCs/>
        </w:rPr>
      </w:pPr>
      <w:r w:rsidRPr="00323F86">
        <w:rPr>
          <w:rFonts w:cstheme="minorHAnsi"/>
          <w:b/>
          <w:bCs/>
        </w:rPr>
        <w:t xml:space="preserve">Je helpt </w:t>
      </w:r>
      <w:r w:rsidR="00323F86" w:rsidRPr="00323F86">
        <w:rPr>
          <w:rFonts w:cstheme="minorHAnsi"/>
          <w:b/>
          <w:bCs/>
        </w:rPr>
        <w:t xml:space="preserve">in het kader van je stageopdracht </w:t>
      </w:r>
      <w:r w:rsidRPr="00323F86">
        <w:rPr>
          <w:rFonts w:cstheme="minorHAnsi"/>
          <w:b/>
          <w:bCs/>
        </w:rPr>
        <w:t xml:space="preserve">de uitwisseling van leerlingen en experten in </w:t>
      </w:r>
      <w:proofErr w:type="spellStart"/>
      <w:r w:rsidRPr="00323F86">
        <w:rPr>
          <w:rFonts w:cstheme="minorHAnsi"/>
          <w:b/>
          <w:bCs/>
        </w:rPr>
        <w:t>Harlaxton</w:t>
      </w:r>
      <w:proofErr w:type="spellEnd"/>
      <w:r w:rsidRPr="00323F86">
        <w:rPr>
          <w:rFonts w:cstheme="minorHAnsi"/>
          <w:b/>
          <w:bCs/>
        </w:rPr>
        <w:t xml:space="preserve"> (UK) en België voor te bereiden. Je werkt mee aan de eindproducten : de inspiratiegids en educatieve pakketten.</w:t>
      </w:r>
    </w:p>
    <w:p w14:paraId="2A6355DE" w14:textId="77777777" w:rsidR="00E41170" w:rsidRPr="0012242F" w:rsidRDefault="00E41170" w:rsidP="00E41170">
      <w:pPr>
        <w:pStyle w:val="Lijstalinea"/>
        <w:ind w:left="360"/>
        <w:rPr>
          <w:rFonts w:cstheme="minorHAnsi"/>
        </w:rPr>
      </w:pPr>
    </w:p>
    <w:p w14:paraId="3FE1F154" w14:textId="77777777" w:rsidR="00E41170" w:rsidRPr="0012242F" w:rsidRDefault="00E41170" w:rsidP="00E41170">
      <w:pPr>
        <w:pStyle w:val="Lijstalinea"/>
        <w:ind w:left="360"/>
        <w:rPr>
          <w:rFonts w:cstheme="minorHAnsi"/>
        </w:rPr>
      </w:pPr>
      <w:r w:rsidRPr="0012242F">
        <w:rPr>
          <w:rFonts w:cstheme="minorHAnsi"/>
        </w:rPr>
        <w:t>Profiel</w:t>
      </w:r>
    </w:p>
    <w:p w14:paraId="59F3E886" w14:textId="77777777" w:rsidR="00E41170" w:rsidRPr="0012242F" w:rsidRDefault="00E41170" w:rsidP="00E41170">
      <w:pPr>
        <w:pStyle w:val="Lijstalinea"/>
        <w:ind w:left="360"/>
        <w:rPr>
          <w:rFonts w:cstheme="minorHAnsi"/>
          <w:b/>
        </w:rPr>
      </w:pPr>
      <w:r w:rsidRPr="0012242F">
        <w:rPr>
          <w:rFonts w:cstheme="minorHAnsi"/>
        </w:rPr>
        <w:t>Een goede kennis van het Engels is vereist</w:t>
      </w:r>
      <w:r w:rsidRPr="0012242F">
        <w:rPr>
          <w:rFonts w:cstheme="minorHAnsi"/>
          <w:b/>
        </w:rPr>
        <w:tab/>
      </w:r>
    </w:p>
    <w:p w14:paraId="7D2C41AE" w14:textId="77777777" w:rsidR="00E41170" w:rsidRPr="0012242F" w:rsidRDefault="00E41170" w:rsidP="00E41170">
      <w:pPr>
        <w:pStyle w:val="Lijstalinea"/>
        <w:ind w:left="360"/>
        <w:rPr>
          <w:rFonts w:cstheme="minorHAnsi"/>
        </w:rPr>
      </w:pPr>
      <w:r w:rsidRPr="0012242F">
        <w:rPr>
          <w:rFonts w:cstheme="minorHAnsi"/>
        </w:rPr>
        <w:t xml:space="preserve">Praktisch </w:t>
      </w:r>
    </w:p>
    <w:p w14:paraId="25E0AAB8" w14:textId="77777777" w:rsidR="00E41170" w:rsidRPr="0012242F" w:rsidRDefault="00E41170" w:rsidP="00E41170">
      <w:pPr>
        <w:pStyle w:val="Lijstalinea"/>
        <w:ind w:left="360"/>
        <w:rPr>
          <w:rFonts w:cstheme="minorHAnsi"/>
        </w:rPr>
      </w:pPr>
      <w:r w:rsidRPr="0012242F">
        <w:rPr>
          <w:rFonts w:cstheme="minorHAnsi"/>
        </w:rPr>
        <w:t xml:space="preserve">De stageperiode loopt van sept tot dec.  2022.  Het takenpakket worden in onderling overleg besproken. </w:t>
      </w:r>
    </w:p>
    <w:p w14:paraId="37022E16" w14:textId="77777777" w:rsidR="00E41170" w:rsidRPr="0012242F" w:rsidRDefault="00E41170" w:rsidP="00E41170">
      <w:pPr>
        <w:pStyle w:val="Lijstalinea"/>
        <w:ind w:left="360"/>
        <w:rPr>
          <w:rFonts w:cstheme="minorHAnsi"/>
        </w:rPr>
      </w:pPr>
      <w:r w:rsidRPr="0012242F">
        <w:rPr>
          <w:rFonts w:cstheme="minorHAnsi"/>
        </w:rPr>
        <w:t>CEAH is gevestigd op de campus Heilig Hartinstituut Heverlee.  Je werkt op de campus zelf.</w:t>
      </w:r>
    </w:p>
    <w:p w14:paraId="69AEC247" w14:textId="77777777" w:rsidR="00E41170" w:rsidRPr="0012242F" w:rsidRDefault="00E41170" w:rsidP="00E41170">
      <w:pPr>
        <w:pStyle w:val="Lijstalinea"/>
        <w:ind w:left="360"/>
        <w:rPr>
          <w:rFonts w:cstheme="minorHAnsi"/>
        </w:rPr>
      </w:pPr>
      <w:r w:rsidRPr="0012242F">
        <w:rPr>
          <w:rFonts w:cstheme="minorHAnsi"/>
        </w:rPr>
        <w:t xml:space="preserve">Met vragen kan je terecht bij </w:t>
      </w:r>
      <w:hyperlink r:id="rId16" w:history="1">
        <w:r w:rsidRPr="0012242F">
          <w:rPr>
            <w:rStyle w:val="Hyperlink"/>
            <w:rFonts w:cstheme="minorHAnsi"/>
          </w:rPr>
          <w:t>ria.christens@ce.annuntiaten.be</w:t>
        </w:r>
      </w:hyperlink>
      <w:r w:rsidRPr="0012242F">
        <w:rPr>
          <w:rFonts w:cstheme="minorHAnsi"/>
        </w:rPr>
        <w:t xml:space="preserve">  of op 016399320.</w:t>
      </w:r>
    </w:p>
    <w:p w14:paraId="70601826" w14:textId="77777777" w:rsidR="00E41170" w:rsidRPr="0012242F" w:rsidRDefault="00E41170" w:rsidP="00E41170">
      <w:pPr>
        <w:pStyle w:val="Lijstalinea"/>
        <w:ind w:left="360"/>
        <w:rPr>
          <w:rFonts w:cstheme="minorHAnsi"/>
        </w:rPr>
      </w:pPr>
      <w:r w:rsidRPr="0012242F">
        <w:rPr>
          <w:rFonts w:cstheme="minorHAnsi"/>
        </w:rPr>
        <w:t xml:space="preserve">Interesse in de stage? Stuur je cv en motivatie naar </w:t>
      </w:r>
      <w:hyperlink r:id="rId17" w:history="1">
        <w:r w:rsidRPr="0012242F">
          <w:rPr>
            <w:rStyle w:val="Hyperlink"/>
            <w:rFonts w:cstheme="minorHAnsi"/>
          </w:rPr>
          <w:t>ria.christens@ce.annuntiaten.be</w:t>
        </w:r>
      </w:hyperlink>
      <w:r w:rsidRPr="0012242F">
        <w:rPr>
          <w:rFonts w:cstheme="minorHAnsi"/>
        </w:rPr>
        <w:t>.</w:t>
      </w:r>
    </w:p>
    <w:p w14:paraId="318B5B66" w14:textId="77777777" w:rsidR="0092332C" w:rsidRPr="0012242F" w:rsidRDefault="0092332C" w:rsidP="0092332C">
      <w:pPr>
        <w:rPr>
          <w:rFonts w:cstheme="minorHAnsi"/>
        </w:rPr>
      </w:pPr>
    </w:p>
    <w:p w14:paraId="4A3E199E" w14:textId="204EDCB7" w:rsidR="0092332C" w:rsidRPr="0040727C" w:rsidRDefault="0092332C" w:rsidP="0040727C">
      <w:pPr>
        <w:pStyle w:val="Lijstalinea"/>
        <w:numPr>
          <w:ilvl w:val="1"/>
          <w:numId w:val="9"/>
        </w:numPr>
        <w:rPr>
          <w:rFonts w:cstheme="minorHAnsi"/>
          <w:b/>
          <w:bCs/>
        </w:rPr>
      </w:pPr>
      <w:r w:rsidRPr="0040727C">
        <w:rPr>
          <w:rFonts w:cstheme="minorHAnsi"/>
          <w:b/>
          <w:bCs/>
        </w:rPr>
        <w:t xml:space="preserve">SOS Tijdens je stage </w:t>
      </w:r>
      <w:r w:rsidR="00813B79" w:rsidRPr="0040727C">
        <w:rPr>
          <w:rFonts w:cstheme="minorHAnsi"/>
          <w:b/>
          <w:bCs/>
        </w:rPr>
        <w:t xml:space="preserve">werk je mee aan de ontwikkeling van een netwerk erfgoedzorg in scholen. Je richt je activiteit op het netwerk van </w:t>
      </w:r>
      <w:r w:rsidR="00907EA4" w:rsidRPr="0040727C">
        <w:rPr>
          <w:rFonts w:cstheme="minorHAnsi"/>
          <w:b/>
          <w:bCs/>
        </w:rPr>
        <w:t xml:space="preserve">een vijftiental </w:t>
      </w:r>
      <w:r w:rsidR="00813B79" w:rsidRPr="0040727C">
        <w:rPr>
          <w:rFonts w:cstheme="minorHAnsi"/>
          <w:b/>
          <w:bCs/>
        </w:rPr>
        <w:t>secundaire en lagere schol</w:t>
      </w:r>
      <w:r w:rsidR="00907EA4" w:rsidRPr="0040727C">
        <w:rPr>
          <w:rFonts w:cstheme="minorHAnsi"/>
          <w:b/>
          <w:bCs/>
        </w:rPr>
        <w:t>en</w:t>
      </w:r>
      <w:r w:rsidR="00813B79" w:rsidRPr="0040727C">
        <w:rPr>
          <w:rFonts w:cstheme="minorHAnsi"/>
          <w:b/>
          <w:bCs/>
        </w:rPr>
        <w:t xml:space="preserve"> </w:t>
      </w:r>
      <w:r w:rsidRPr="0040727C">
        <w:rPr>
          <w:rFonts w:cstheme="minorHAnsi"/>
          <w:b/>
          <w:bCs/>
        </w:rPr>
        <w:t>in de regio Leuven, Diest, Brussel of Halle</w:t>
      </w:r>
      <w:r w:rsidR="00813B79" w:rsidRPr="0040727C">
        <w:rPr>
          <w:rFonts w:cstheme="minorHAnsi"/>
          <w:b/>
          <w:bCs/>
        </w:rPr>
        <w:t xml:space="preserve"> naar keuze</w:t>
      </w:r>
      <w:r w:rsidRPr="0040727C">
        <w:rPr>
          <w:rFonts w:cstheme="minorHAnsi"/>
          <w:b/>
          <w:bCs/>
        </w:rPr>
        <w:t xml:space="preserve">.  Je peilt </w:t>
      </w:r>
      <w:r w:rsidR="008E7BA6" w:rsidRPr="0040727C">
        <w:rPr>
          <w:rFonts w:cstheme="minorHAnsi"/>
          <w:b/>
          <w:bCs/>
        </w:rPr>
        <w:t xml:space="preserve">daarbinnen </w:t>
      </w:r>
      <w:r w:rsidRPr="0040727C">
        <w:rPr>
          <w:rFonts w:cstheme="minorHAnsi"/>
          <w:b/>
          <w:bCs/>
        </w:rPr>
        <w:t xml:space="preserve">naar hun noden op vlak van erfgoedzorg en </w:t>
      </w:r>
      <w:r w:rsidR="00813B79" w:rsidRPr="0040727C">
        <w:rPr>
          <w:rFonts w:cstheme="minorHAnsi"/>
          <w:b/>
          <w:bCs/>
        </w:rPr>
        <w:t xml:space="preserve">maakt een prioriteitenlijst. Je werkt </w:t>
      </w:r>
      <w:r w:rsidR="008E7BA6" w:rsidRPr="0040727C">
        <w:rPr>
          <w:rFonts w:cstheme="minorHAnsi"/>
          <w:b/>
          <w:bCs/>
        </w:rPr>
        <w:t xml:space="preserve">op locatie en in overleg </w:t>
      </w:r>
      <w:r w:rsidR="00813B79" w:rsidRPr="0040727C">
        <w:rPr>
          <w:rFonts w:cstheme="minorHAnsi"/>
          <w:b/>
          <w:bCs/>
        </w:rPr>
        <w:t xml:space="preserve">een </w:t>
      </w:r>
      <w:r w:rsidRPr="0040727C">
        <w:rPr>
          <w:rFonts w:cstheme="minorHAnsi"/>
          <w:b/>
          <w:bCs/>
        </w:rPr>
        <w:t xml:space="preserve">zorgplan </w:t>
      </w:r>
      <w:r w:rsidR="00813B79" w:rsidRPr="0040727C">
        <w:rPr>
          <w:rFonts w:cstheme="minorHAnsi"/>
          <w:b/>
          <w:bCs/>
        </w:rPr>
        <w:t xml:space="preserve">uit voor een school naar keuze.  Je betrekt bij je stageopdracht zowel </w:t>
      </w:r>
      <w:r w:rsidR="00907EA4" w:rsidRPr="0040727C">
        <w:rPr>
          <w:rFonts w:cstheme="minorHAnsi"/>
          <w:b/>
          <w:bCs/>
        </w:rPr>
        <w:t>de medewerkers in de school als CEAH.</w:t>
      </w:r>
      <w:r w:rsidRPr="0040727C">
        <w:rPr>
          <w:rFonts w:cstheme="minorHAnsi"/>
          <w:b/>
          <w:bCs/>
        </w:rPr>
        <w:t xml:space="preserve"> </w:t>
      </w:r>
      <w:r w:rsidR="0040727C">
        <w:rPr>
          <w:rFonts w:cstheme="minorHAnsi"/>
          <w:b/>
          <w:bCs/>
        </w:rPr>
        <w:br/>
      </w:r>
    </w:p>
    <w:p w14:paraId="0E5C2768" w14:textId="670E8A5A" w:rsidR="0040727C" w:rsidRDefault="0040727C" w:rsidP="0040727C">
      <w:pPr>
        <w:pStyle w:val="Lijstalinea"/>
        <w:numPr>
          <w:ilvl w:val="1"/>
          <w:numId w:val="9"/>
        </w:numPr>
        <w:rPr>
          <w:rFonts w:cstheme="minorHAnsi"/>
          <w:b/>
          <w:bCs/>
        </w:rPr>
      </w:pPr>
      <w:r>
        <w:rPr>
          <w:rFonts w:cstheme="minorHAnsi"/>
          <w:b/>
          <w:bCs/>
        </w:rPr>
        <w:t xml:space="preserve">Pelgrim: analyse en </w:t>
      </w:r>
      <w:proofErr w:type="spellStart"/>
      <w:r>
        <w:rPr>
          <w:rFonts w:cstheme="minorHAnsi"/>
          <w:b/>
          <w:bCs/>
        </w:rPr>
        <w:t>contextalisering</w:t>
      </w:r>
      <w:proofErr w:type="spellEnd"/>
      <w:r>
        <w:rPr>
          <w:rFonts w:cstheme="minorHAnsi"/>
          <w:b/>
          <w:bCs/>
        </w:rPr>
        <w:t xml:space="preserve"> van een waardevolle cultureel erfgoedcollectie.  </w:t>
      </w:r>
    </w:p>
    <w:p w14:paraId="33DE90AA" w14:textId="23444935" w:rsidR="0040727C" w:rsidRDefault="0040727C" w:rsidP="0040727C">
      <w:pPr>
        <w:pStyle w:val="Lijstalinea"/>
        <w:ind w:left="360"/>
        <w:rPr>
          <w:rFonts w:cstheme="minorHAnsi"/>
          <w:b/>
          <w:bCs/>
        </w:rPr>
      </w:pPr>
      <w:r>
        <w:rPr>
          <w:rFonts w:cstheme="minorHAnsi"/>
          <w:b/>
          <w:bCs/>
        </w:rPr>
        <w:t xml:space="preserve">Tijdens je stageperiode bestudeer je een waardevolle deelcollectie van CEAH die zich </w:t>
      </w:r>
      <w:r w:rsidR="00FA28B6">
        <w:rPr>
          <w:rFonts w:cstheme="minorHAnsi"/>
          <w:b/>
          <w:bCs/>
        </w:rPr>
        <w:t xml:space="preserve">sedert 1930 gevormd heeft.  Het gaat om het zeer verscheiden cultureel erfgoed van de </w:t>
      </w:r>
      <w:proofErr w:type="spellStart"/>
      <w:r w:rsidR="00FA28B6">
        <w:rPr>
          <w:rFonts w:cstheme="minorHAnsi"/>
          <w:b/>
          <w:bCs/>
        </w:rPr>
        <w:t>Pelgrimbeweging</w:t>
      </w:r>
      <w:proofErr w:type="spellEnd"/>
      <w:r w:rsidR="00FA28B6">
        <w:rPr>
          <w:rFonts w:cstheme="minorHAnsi"/>
          <w:b/>
          <w:bCs/>
        </w:rPr>
        <w:t xml:space="preserve"> : boeken, objecten, beeld, archief, immaterieel erfgoed.</w:t>
      </w:r>
    </w:p>
    <w:p w14:paraId="0DB94D66" w14:textId="18DAFF0D" w:rsidR="00FA28B6" w:rsidRDefault="00FA28B6" w:rsidP="0040727C">
      <w:pPr>
        <w:pStyle w:val="Lijstalinea"/>
        <w:ind w:left="360"/>
        <w:rPr>
          <w:rFonts w:cstheme="minorHAnsi"/>
          <w:b/>
          <w:bCs/>
        </w:rPr>
      </w:pPr>
    </w:p>
    <w:p w14:paraId="247743A8" w14:textId="3E07E7F6" w:rsidR="00FA28B6" w:rsidRPr="00FA28B6" w:rsidRDefault="00FA28B6" w:rsidP="0040727C">
      <w:pPr>
        <w:pStyle w:val="Lijstalinea"/>
        <w:ind w:left="360"/>
        <w:rPr>
          <w:rFonts w:cstheme="minorHAnsi"/>
          <w:bCs/>
        </w:rPr>
      </w:pPr>
      <w:r>
        <w:rPr>
          <w:rFonts w:cstheme="minorHAnsi"/>
          <w:bCs/>
        </w:rPr>
        <w:t>Deze stageopdracht kader in een tentoonstelling die de KMSKA voorbereidt voor 2023 in het kader van het stadsfestival 500 jaar jezuïeten in Antwerpen en de plannen voor een presentatie in het Heilig Hartinstituut over de beweging. Je helpt mee de collectie te doorzoeken.  Ze kwam tot stand dankzij verschillende stortingen en archiefvormers in de voorbije jaren.</w:t>
      </w:r>
    </w:p>
    <w:p w14:paraId="0FCB623D" w14:textId="77777777" w:rsidR="009768D4" w:rsidRPr="0012242F" w:rsidRDefault="009768D4" w:rsidP="009768D4">
      <w:pPr>
        <w:rPr>
          <w:rFonts w:cstheme="minorHAnsi"/>
        </w:rPr>
      </w:pPr>
    </w:p>
    <w:p w14:paraId="7A4C009E" w14:textId="77777777" w:rsidR="00323F86" w:rsidRDefault="00323F86">
      <w:pPr>
        <w:rPr>
          <w:rFonts w:cstheme="minorHAnsi"/>
          <w:b/>
        </w:rPr>
      </w:pPr>
      <w:r>
        <w:rPr>
          <w:rFonts w:cstheme="minorHAnsi"/>
          <w:b/>
        </w:rPr>
        <w:br w:type="page"/>
      </w:r>
    </w:p>
    <w:p w14:paraId="5A593712" w14:textId="2C23F3C8" w:rsidR="00D53367" w:rsidRPr="0012242F" w:rsidRDefault="009768D4" w:rsidP="009768D4">
      <w:pPr>
        <w:rPr>
          <w:rFonts w:cstheme="minorHAnsi"/>
          <w:b/>
        </w:rPr>
      </w:pPr>
      <w:r w:rsidRPr="0012242F">
        <w:rPr>
          <w:rFonts w:cstheme="minorHAnsi"/>
          <w:b/>
        </w:rPr>
        <w:t xml:space="preserve">III.  </w:t>
      </w:r>
      <w:r w:rsidR="00D53367" w:rsidRPr="0012242F">
        <w:rPr>
          <w:rFonts w:cstheme="minorHAnsi"/>
          <w:b/>
        </w:rPr>
        <w:t>Meesterproeven</w:t>
      </w:r>
    </w:p>
    <w:p w14:paraId="646764F2" w14:textId="138116ED" w:rsidR="00F27551" w:rsidRPr="0012242F" w:rsidRDefault="00F27551" w:rsidP="009768D4">
      <w:pPr>
        <w:rPr>
          <w:rFonts w:cstheme="minorHAnsi"/>
          <w:b/>
        </w:rPr>
      </w:pPr>
      <w:r w:rsidRPr="0012242F">
        <w:rPr>
          <w:rFonts w:cstheme="minorHAnsi"/>
          <w:b/>
        </w:rPr>
        <w:t xml:space="preserve">3.1 </w:t>
      </w:r>
      <w:r w:rsidR="009768D4" w:rsidRPr="0012242F">
        <w:rPr>
          <w:rFonts w:cstheme="minorHAnsi"/>
          <w:b/>
        </w:rPr>
        <w:t>Gender</w:t>
      </w:r>
      <w:r w:rsidRPr="0012242F">
        <w:rPr>
          <w:rFonts w:cstheme="minorHAnsi"/>
          <w:b/>
        </w:rPr>
        <w:t xml:space="preserve"> en onderwijs </w:t>
      </w:r>
    </w:p>
    <w:p w14:paraId="6D9871AD" w14:textId="050E779B" w:rsidR="00F27551" w:rsidRPr="00323F86" w:rsidRDefault="009768D4" w:rsidP="00323F86">
      <w:pPr>
        <w:pStyle w:val="Lijstalinea"/>
        <w:numPr>
          <w:ilvl w:val="0"/>
          <w:numId w:val="19"/>
        </w:numPr>
        <w:rPr>
          <w:rFonts w:cstheme="minorHAnsi"/>
        </w:rPr>
      </w:pPr>
      <w:r w:rsidRPr="00323F86">
        <w:rPr>
          <w:rFonts w:cstheme="minorHAnsi"/>
        </w:rPr>
        <w:t xml:space="preserve">“Wat zal ons meisje/onze jongen worden?”: de aanwezigheid van een gendergevoeligheid in de doelstelling en studiekeuzebegeleiding van een </w:t>
      </w:r>
      <w:proofErr w:type="spellStart"/>
      <w:r w:rsidRPr="00323F86">
        <w:rPr>
          <w:rFonts w:cstheme="minorHAnsi"/>
        </w:rPr>
        <w:t>pms-centrum</w:t>
      </w:r>
      <w:proofErr w:type="spellEnd"/>
      <w:r w:rsidRPr="00323F86">
        <w:rPr>
          <w:rFonts w:cstheme="minorHAnsi"/>
        </w:rPr>
        <w:t xml:space="preserve">: 1950-2000. </w:t>
      </w:r>
    </w:p>
    <w:p w14:paraId="0C4DEAEB" w14:textId="2E36380C" w:rsidR="00F27551" w:rsidRPr="00323F86" w:rsidRDefault="009768D4" w:rsidP="00323F86">
      <w:pPr>
        <w:pStyle w:val="Lijstalinea"/>
        <w:numPr>
          <w:ilvl w:val="0"/>
          <w:numId w:val="19"/>
        </w:numPr>
        <w:rPr>
          <w:rFonts w:cstheme="minorHAnsi"/>
        </w:rPr>
      </w:pPr>
      <w:r w:rsidRPr="00323F86">
        <w:rPr>
          <w:rFonts w:cstheme="minorHAnsi"/>
        </w:rPr>
        <w:t>Calqueren of creëren? Gender en de ontwikkeling van de plastische kunsten in het secundair onderwijs (19de-20ste eeuw): een studie op basis van handboeken in het vrij onderwijs</w:t>
      </w:r>
      <w:r w:rsidR="00323F86" w:rsidRPr="00323F86">
        <w:rPr>
          <w:rFonts w:cstheme="minorHAnsi"/>
        </w:rPr>
        <w:t>.</w:t>
      </w:r>
    </w:p>
    <w:p w14:paraId="2439F098" w14:textId="2D5E7387" w:rsidR="00F27551" w:rsidRDefault="009768D4" w:rsidP="00323F86">
      <w:pPr>
        <w:pStyle w:val="Lijstalinea"/>
        <w:numPr>
          <w:ilvl w:val="0"/>
          <w:numId w:val="19"/>
        </w:numPr>
        <w:rPr>
          <w:rFonts w:cstheme="minorHAnsi"/>
        </w:rPr>
      </w:pPr>
      <w:r w:rsidRPr="00323F86">
        <w:rPr>
          <w:rFonts w:cstheme="minorHAnsi"/>
        </w:rPr>
        <w:t xml:space="preserve">Van arts </w:t>
      </w:r>
      <w:proofErr w:type="spellStart"/>
      <w:r w:rsidRPr="00323F86">
        <w:rPr>
          <w:rFonts w:cstheme="minorHAnsi"/>
        </w:rPr>
        <w:t>d’agrément</w:t>
      </w:r>
      <w:proofErr w:type="spellEnd"/>
      <w:r w:rsidRPr="00323F86">
        <w:rPr>
          <w:rFonts w:cstheme="minorHAnsi"/>
        </w:rPr>
        <w:t xml:space="preserve"> tot ‘nuttige’ handwerken: evoluerend programma en praxis in het meisjesonderwijs. </w:t>
      </w:r>
    </w:p>
    <w:p w14:paraId="1B82C269" w14:textId="0F456240" w:rsidR="0040727C" w:rsidRPr="000E5A9F" w:rsidRDefault="0040727C" w:rsidP="00323F86">
      <w:pPr>
        <w:pStyle w:val="Lijstalinea"/>
        <w:numPr>
          <w:ilvl w:val="0"/>
          <w:numId w:val="19"/>
        </w:numPr>
        <w:rPr>
          <w:rFonts w:cstheme="minorHAnsi"/>
          <w:b/>
          <w:u w:val="single"/>
        </w:rPr>
      </w:pPr>
      <w:r w:rsidRPr="000E5A9F">
        <w:rPr>
          <w:rFonts w:cstheme="minorHAnsi"/>
          <w:b/>
          <w:u w:val="single"/>
        </w:rPr>
        <w:t>Onderwijzen: hoe het wonder wijzen?  Interne en externe factoren van verandering in de aanpak van het ‘klassikaal lesgeven’ 1975-2020.</w:t>
      </w:r>
    </w:p>
    <w:p w14:paraId="5DCFCC09" w14:textId="6A8BD744" w:rsidR="00F27551" w:rsidRPr="0012242F" w:rsidRDefault="00F27551" w:rsidP="009768D4">
      <w:pPr>
        <w:rPr>
          <w:rFonts w:cstheme="minorHAnsi"/>
        </w:rPr>
      </w:pPr>
    </w:p>
    <w:p w14:paraId="07D366CA" w14:textId="42D1159A" w:rsidR="00F27551" w:rsidRPr="0012242F" w:rsidRDefault="00F27551" w:rsidP="009768D4">
      <w:pPr>
        <w:rPr>
          <w:rFonts w:cstheme="minorHAnsi"/>
          <w:b/>
        </w:rPr>
      </w:pPr>
      <w:r w:rsidRPr="0012242F">
        <w:rPr>
          <w:rFonts w:cstheme="minorHAnsi"/>
          <w:b/>
        </w:rPr>
        <w:t>3.2</w:t>
      </w:r>
      <w:r w:rsidR="009768D4" w:rsidRPr="0012242F">
        <w:rPr>
          <w:rFonts w:cstheme="minorHAnsi"/>
          <w:b/>
        </w:rPr>
        <w:t xml:space="preserve">. </w:t>
      </w:r>
      <w:r w:rsidR="00FB5A23" w:rsidRPr="0012242F">
        <w:rPr>
          <w:rFonts w:cstheme="minorHAnsi"/>
          <w:b/>
        </w:rPr>
        <w:t>Gender en religie</w:t>
      </w:r>
      <w:r w:rsidR="009768D4" w:rsidRPr="0012242F">
        <w:rPr>
          <w:rFonts w:cstheme="minorHAnsi"/>
          <w:b/>
        </w:rPr>
        <w:t xml:space="preserve"> </w:t>
      </w:r>
    </w:p>
    <w:p w14:paraId="541B0DFA" w14:textId="0BF92682" w:rsidR="00F27551" w:rsidRPr="0012242F" w:rsidRDefault="009768D4" w:rsidP="005A6776">
      <w:pPr>
        <w:pStyle w:val="Lijstalinea"/>
        <w:numPr>
          <w:ilvl w:val="0"/>
          <w:numId w:val="11"/>
        </w:numPr>
        <w:rPr>
          <w:rFonts w:cstheme="minorHAnsi"/>
        </w:rPr>
      </w:pPr>
      <w:r w:rsidRPr="0012242F">
        <w:rPr>
          <w:rFonts w:cstheme="minorHAnsi"/>
        </w:rPr>
        <w:t xml:space="preserve">Een leven gewijd aan God en de wetenschap: </w:t>
      </w:r>
      <w:r w:rsidR="00FB5A23" w:rsidRPr="0012242F">
        <w:rPr>
          <w:rFonts w:cstheme="minorHAnsi"/>
        </w:rPr>
        <w:t>profiel</w:t>
      </w:r>
      <w:r w:rsidRPr="0012242F">
        <w:rPr>
          <w:rFonts w:cstheme="minorHAnsi"/>
        </w:rPr>
        <w:t xml:space="preserve"> van de eerste vrouwelijke universitairen </w:t>
      </w:r>
      <w:proofErr w:type="spellStart"/>
      <w:r w:rsidRPr="0012242F">
        <w:rPr>
          <w:rFonts w:cstheme="minorHAnsi"/>
        </w:rPr>
        <w:t>annuntiaten</w:t>
      </w:r>
      <w:proofErr w:type="spellEnd"/>
      <w:r w:rsidRPr="0012242F">
        <w:rPr>
          <w:rFonts w:cstheme="minorHAnsi"/>
        </w:rPr>
        <w:t xml:space="preserve"> Heverlee </w:t>
      </w:r>
    </w:p>
    <w:p w14:paraId="1C16CD26" w14:textId="477FA832" w:rsidR="00894F39" w:rsidRPr="0012242F" w:rsidRDefault="009768D4" w:rsidP="005A6776">
      <w:pPr>
        <w:pStyle w:val="Lijstalinea"/>
        <w:numPr>
          <w:ilvl w:val="0"/>
          <w:numId w:val="11"/>
        </w:numPr>
        <w:rPr>
          <w:rFonts w:cstheme="minorHAnsi"/>
        </w:rPr>
      </w:pPr>
      <w:r w:rsidRPr="0012242F">
        <w:rPr>
          <w:rFonts w:cstheme="minorHAnsi"/>
        </w:rPr>
        <w:t xml:space="preserve">Met ziel en zakelijkheid: </w:t>
      </w:r>
      <w:r w:rsidR="00FB5A23" w:rsidRPr="0012242F">
        <w:rPr>
          <w:rFonts w:cstheme="minorHAnsi"/>
        </w:rPr>
        <w:t xml:space="preserve">profiel </w:t>
      </w:r>
      <w:r w:rsidRPr="0012242F">
        <w:rPr>
          <w:rFonts w:cstheme="minorHAnsi"/>
        </w:rPr>
        <w:t>van de opeenvolgende algemeen oversten</w:t>
      </w:r>
      <w:r w:rsidR="00323F86">
        <w:rPr>
          <w:rFonts w:cstheme="minorHAnsi"/>
        </w:rPr>
        <w:t xml:space="preserve"> van een zustercongregatie in de 20</w:t>
      </w:r>
      <w:r w:rsidR="00323F86" w:rsidRPr="00323F86">
        <w:rPr>
          <w:rFonts w:cstheme="minorHAnsi"/>
          <w:vertAlign w:val="superscript"/>
        </w:rPr>
        <w:t>ste</w:t>
      </w:r>
      <w:r w:rsidR="00323F86">
        <w:rPr>
          <w:rFonts w:cstheme="minorHAnsi"/>
        </w:rPr>
        <w:t xml:space="preserve"> eeuw -</w:t>
      </w:r>
      <w:r w:rsidRPr="0012242F">
        <w:rPr>
          <w:rFonts w:cstheme="minorHAnsi"/>
        </w:rPr>
        <w:t xml:space="preserve"> </w:t>
      </w:r>
      <w:proofErr w:type="spellStart"/>
      <w:r w:rsidRPr="0012242F">
        <w:rPr>
          <w:rFonts w:cstheme="minorHAnsi"/>
        </w:rPr>
        <w:t>annuntiaten</w:t>
      </w:r>
      <w:proofErr w:type="spellEnd"/>
      <w:r w:rsidRPr="0012242F">
        <w:rPr>
          <w:rFonts w:cstheme="minorHAnsi"/>
        </w:rPr>
        <w:t xml:space="preserve"> Heverlee </w:t>
      </w:r>
    </w:p>
    <w:p w14:paraId="24FC8C61" w14:textId="77777777" w:rsidR="005A6776" w:rsidRPr="0012242F" w:rsidRDefault="005A6776" w:rsidP="005A6776">
      <w:pPr>
        <w:pStyle w:val="Lijstalinea"/>
        <w:numPr>
          <w:ilvl w:val="0"/>
          <w:numId w:val="11"/>
        </w:numPr>
        <w:rPr>
          <w:rFonts w:cstheme="minorHAnsi"/>
        </w:rPr>
      </w:pPr>
      <w:r w:rsidRPr="0012242F">
        <w:rPr>
          <w:rFonts w:cstheme="minorHAnsi"/>
        </w:rPr>
        <w:t>Meditatie: onderdeel van vrouwelijk religieus leven?  Betekenis en rol in de spiritualiteit en de geloofsbeleving van vrouwelijke religieuzen 1945-1970 (interviews en bronnenonderzoek)</w:t>
      </w:r>
    </w:p>
    <w:p w14:paraId="07A2386A" w14:textId="77777777" w:rsidR="005A6776" w:rsidRPr="0012242F" w:rsidRDefault="005A6776" w:rsidP="005A6776">
      <w:pPr>
        <w:pStyle w:val="Lijstalinea"/>
        <w:numPr>
          <w:ilvl w:val="0"/>
          <w:numId w:val="11"/>
        </w:numPr>
        <w:rPr>
          <w:rFonts w:cstheme="minorHAnsi"/>
        </w:rPr>
      </w:pPr>
      <w:r w:rsidRPr="0012242F">
        <w:rPr>
          <w:rFonts w:cstheme="minorHAnsi"/>
        </w:rPr>
        <w:t xml:space="preserve">Zeg het met bloemen: historische oorsprong en betekenis van bloemensymboliek in de spiritualiteit en </w:t>
      </w:r>
      <w:proofErr w:type="spellStart"/>
      <w:r w:rsidRPr="0012242F">
        <w:rPr>
          <w:rFonts w:cstheme="minorHAnsi"/>
        </w:rPr>
        <w:t>geloofsbeleding</w:t>
      </w:r>
      <w:proofErr w:type="spellEnd"/>
      <w:r w:rsidRPr="0012242F">
        <w:rPr>
          <w:rFonts w:cstheme="minorHAnsi"/>
        </w:rPr>
        <w:t xml:space="preserve"> van vrouwelijke congregaties en het </w:t>
      </w:r>
      <w:proofErr w:type="spellStart"/>
      <w:r w:rsidRPr="0012242F">
        <w:rPr>
          <w:rFonts w:cstheme="minorHAnsi"/>
        </w:rPr>
        <w:t>zelfverstaan</w:t>
      </w:r>
      <w:proofErr w:type="spellEnd"/>
      <w:r w:rsidRPr="0012242F">
        <w:rPr>
          <w:rFonts w:cstheme="minorHAnsi"/>
        </w:rPr>
        <w:t xml:space="preserve"> van vrouwelijke religieuzen.</w:t>
      </w:r>
    </w:p>
    <w:p w14:paraId="31C8FB94" w14:textId="2E224485" w:rsidR="00894F39" w:rsidRPr="0012242F" w:rsidRDefault="00894F39" w:rsidP="009768D4">
      <w:pPr>
        <w:rPr>
          <w:rFonts w:cstheme="minorHAnsi"/>
        </w:rPr>
      </w:pPr>
    </w:p>
    <w:p w14:paraId="73AB5B7C" w14:textId="77E59C44" w:rsidR="00FB5A23" w:rsidRPr="0012242F" w:rsidRDefault="00FB5A23" w:rsidP="009768D4">
      <w:pPr>
        <w:rPr>
          <w:rFonts w:cstheme="minorHAnsi"/>
        </w:rPr>
      </w:pPr>
      <w:r w:rsidRPr="0012242F">
        <w:rPr>
          <w:rFonts w:cstheme="minorHAnsi"/>
        </w:rPr>
        <w:t xml:space="preserve">3.3 </w:t>
      </w:r>
      <w:r w:rsidRPr="00323F86">
        <w:rPr>
          <w:rFonts w:cstheme="minorHAnsi"/>
          <w:b/>
          <w:bCs/>
        </w:rPr>
        <w:t>Onderwijs</w:t>
      </w:r>
      <w:r w:rsidR="0040727C">
        <w:rPr>
          <w:rFonts w:cstheme="minorHAnsi"/>
          <w:b/>
          <w:bCs/>
        </w:rPr>
        <w:t>- en opvoedings</w:t>
      </w:r>
      <w:r w:rsidRPr="00323F86">
        <w:rPr>
          <w:rFonts w:cstheme="minorHAnsi"/>
          <w:b/>
          <w:bCs/>
        </w:rPr>
        <w:t>geschiedenis</w:t>
      </w:r>
    </w:p>
    <w:p w14:paraId="06682F44" w14:textId="58D5BF59" w:rsidR="00F27551" w:rsidRPr="0012242F" w:rsidRDefault="009768D4" w:rsidP="005A6776">
      <w:pPr>
        <w:pStyle w:val="Lijstalinea"/>
        <w:numPr>
          <w:ilvl w:val="0"/>
          <w:numId w:val="13"/>
        </w:numPr>
        <w:rPr>
          <w:rFonts w:cstheme="minorHAnsi"/>
        </w:rPr>
      </w:pPr>
      <w:r w:rsidRPr="0012242F">
        <w:rPr>
          <w:rFonts w:cstheme="minorHAnsi"/>
        </w:rPr>
        <w:t xml:space="preserve">Merkenstrijd of gedeelde verantwoordelijkheid? Onderzoek naar de ontwikkeling van samenwerkingsverbanden in het katholiek onderwijs: casus Leuven 1968- </w:t>
      </w:r>
    </w:p>
    <w:p w14:paraId="65E9F6A7" w14:textId="029864EC" w:rsidR="00F27551" w:rsidRPr="0012242F" w:rsidRDefault="009768D4" w:rsidP="005A6776">
      <w:pPr>
        <w:pStyle w:val="Lijstalinea"/>
        <w:numPr>
          <w:ilvl w:val="0"/>
          <w:numId w:val="13"/>
        </w:numPr>
        <w:rPr>
          <w:rFonts w:cstheme="minorHAnsi"/>
        </w:rPr>
      </w:pPr>
      <w:r w:rsidRPr="0012242F">
        <w:rPr>
          <w:rFonts w:cstheme="minorHAnsi"/>
        </w:rPr>
        <w:t xml:space="preserve">De vernieuwingsgedachte in het secundair onderwijs: spanningsveld tussen discours en implementatie. casus Leuven 1968- </w:t>
      </w:r>
    </w:p>
    <w:p w14:paraId="10EFC79B" w14:textId="41EEB708" w:rsidR="005B1AFE" w:rsidRPr="0012242F" w:rsidRDefault="009768D4" w:rsidP="005A6776">
      <w:pPr>
        <w:pStyle w:val="Lijstalinea"/>
        <w:numPr>
          <w:ilvl w:val="0"/>
          <w:numId w:val="13"/>
        </w:numPr>
        <w:rPr>
          <w:rFonts w:cstheme="minorHAnsi"/>
        </w:rPr>
      </w:pPr>
      <w:r w:rsidRPr="0012242F">
        <w:rPr>
          <w:rFonts w:cstheme="minorHAnsi"/>
        </w:rPr>
        <w:t>50 jaar zorg voor anderstaligen in de klas : onderzoek naar de wijzigende leerlingensamenstelling van de basisschool en de wijze waarop het Nederlandstalig onderwijs hiermee omging</w:t>
      </w:r>
      <w:r w:rsidR="00323F86">
        <w:rPr>
          <w:rFonts w:cstheme="minorHAnsi"/>
        </w:rPr>
        <w:t xml:space="preserve"> in</w:t>
      </w:r>
      <w:r w:rsidRPr="0012242F">
        <w:rPr>
          <w:rFonts w:cstheme="minorHAnsi"/>
        </w:rPr>
        <w:t xml:space="preserve"> de grootstedelijke context: 1969-2019</w:t>
      </w:r>
    </w:p>
    <w:p w14:paraId="59C94F1D" w14:textId="6E904EFE" w:rsidR="005B1AFE" w:rsidRPr="00AC1656" w:rsidRDefault="005B1AFE" w:rsidP="005A6776">
      <w:pPr>
        <w:pStyle w:val="Lijstalinea"/>
        <w:numPr>
          <w:ilvl w:val="0"/>
          <w:numId w:val="13"/>
        </w:numPr>
        <w:rPr>
          <w:rFonts w:cstheme="minorHAnsi"/>
          <w:b/>
          <w:u w:val="single"/>
        </w:rPr>
      </w:pPr>
      <w:r w:rsidRPr="00AC1656">
        <w:rPr>
          <w:rFonts w:cstheme="minorHAnsi"/>
          <w:b/>
          <w:u w:val="single"/>
        </w:rPr>
        <w:t xml:space="preserve">Lerarentekort of -overschot: </w:t>
      </w:r>
      <w:r w:rsidR="0040727C" w:rsidRPr="00AC1656">
        <w:rPr>
          <w:rFonts w:cstheme="minorHAnsi"/>
          <w:b/>
          <w:u w:val="single"/>
        </w:rPr>
        <w:t xml:space="preserve">de afstemming op de arbeidsmarkt als </w:t>
      </w:r>
      <w:r w:rsidRPr="00AC1656">
        <w:rPr>
          <w:rFonts w:cstheme="minorHAnsi"/>
          <w:b/>
          <w:u w:val="single"/>
        </w:rPr>
        <w:t>een weerkerend probleem in de geschiedenis van het Vlaamse onderwijs?</w:t>
      </w:r>
    </w:p>
    <w:p w14:paraId="1AECE228" w14:textId="7DF0777B" w:rsidR="005B1AFE" w:rsidRPr="0012242F" w:rsidRDefault="005B1AFE" w:rsidP="005A6776">
      <w:pPr>
        <w:pStyle w:val="Lijstalinea"/>
        <w:numPr>
          <w:ilvl w:val="0"/>
          <w:numId w:val="13"/>
        </w:numPr>
        <w:rPr>
          <w:rFonts w:cstheme="minorHAnsi"/>
        </w:rPr>
      </w:pPr>
      <w:r w:rsidRPr="0012242F">
        <w:rPr>
          <w:rFonts w:cstheme="minorHAnsi"/>
        </w:rPr>
        <w:t xml:space="preserve">Rolbevestigend </w:t>
      </w:r>
      <w:proofErr w:type="spellStart"/>
      <w:r w:rsidRPr="0012242F">
        <w:rPr>
          <w:rFonts w:cstheme="minorHAnsi"/>
        </w:rPr>
        <w:t>vs</w:t>
      </w:r>
      <w:proofErr w:type="spellEnd"/>
      <w:r w:rsidRPr="0012242F">
        <w:rPr>
          <w:rFonts w:cstheme="minorHAnsi"/>
        </w:rPr>
        <w:t xml:space="preserve"> roldoorbrekend: verschuivingen in het landbouwonderwijs voor meisjes.  Discours- en programma</w:t>
      </w:r>
      <w:r w:rsidR="00323F86">
        <w:rPr>
          <w:rFonts w:cstheme="minorHAnsi"/>
        </w:rPr>
        <w:t>-</w:t>
      </w:r>
      <w:r w:rsidRPr="0012242F">
        <w:rPr>
          <w:rFonts w:cstheme="minorHAnsi"/>
        </w:rPr>
        <w:t>analyse</w:t>
      </w:r>
    </w:p>
    <w:p w14:paraId="0CACCB1C" w14:textId="6CE7192B" w:rsidR="005B1AFE" w:rsidRPr="0012242F" w:rsidRDefault="005B1AFE" w:rsidP="005A6776">
      <w:pPr>
        <w:pStyle w:val="Lijstalinea"/>
        <w:numPr>
          <w:ilvl w:val="0"/>
          <w:numId w:val="13"/>
        </w:numPr>
        <w:rPr>
          <w:rFonts w:cstheme="minorHAnsi"/>
        </w:rPr>
      </w:pPr>
      <w:r w:rsidRPr="0012242F">
        <w:rPr>
          <w:rFonts w:cstheme="minorHAnsi"/>
        </w:rPr>
        <w:t>De ‘beteugelende lat van de meester’:</w:t>
      </w:r>
      <w:r w:rsidR="00323F86">
        <w:rPr>
          <w:rFonts w:cstheme="minorHAnsi"/>
        </w:rPr>
        <w:t xml:space="preserve"> </w:t>
      </w:r>
      <w:r w:rsidRPr="0012242F">
        <w:rPr>
          <w:rFonts w:cstheme="minorHAnsi"/>
        </w:rPr>
        <w:t xml:space="preserve"> teruggedrongen door welke actoren, argumentaties, op welk tijdstip?</w:t>
      </w:r>
    </w:p>
    <w:p w14:paraId="5BF8BBF3" w14:textId="31335C83" w:rsidR="005B1AFE" w:rsidRDefault="005B1AFE" w:rsidP="005A6776">
      <w:pPr>
        <w:pStyle w:val="Lijstalinea"/>
        <w:numPr>
          <w:ilvl w:val="0"/>
          <w:numId w:val="13"/>
        </w:numPr>
        <w:rPr>
          <w:rFonts w:cstheme="minorHAnsi"/>
        </w:rPr>
      </w:pPr>
      <w:r w:rsidRPr="0012242F">
        <w:rPr>
          <w:rFonts w:cstheme="minorHAnsi"/>
        </w:rPr>
        <w:t>Leren van de samenleving, lessen voor de samenleving.  De pedagogische benadering in het onderwijs en kruisbestuiving met andere maatschappelijke domeinen (werkvloer, sport, gezin).</w:t>
      </w:r>
    </w:p>
    <w:p w14:paraId="1A70D958" w14:textId="5D8B9683" w:rsidR="0040727C" w:rsidRPr="00AC1656" w:rsidRDefault="0040727C" w:rsidP="005A6776">
      <w:pPr>
        <w:pStyle w:val="Lijstalinea"/>
        <w:numPr>
          <w:ilvl w:val="0"/>
          <w:numId w:val="13"/>
        </w:numPr>
        <w:rPr>
          <w:rFonts w:cstheme="minorHAnsi"/>
          <w:b/>
          <w:u w:val="single"/>
        </w:rPr>
      </w:pPr>
      <w:r w:rsidRPr="00AC1656">
        <w:rPr>
          <w:rFonts w:cstheme="minorHAnsi"/>
          <w:b/>
          <w:u w:val="single"/>
        </w:rPr>
        <w:t>Pesten op school: ontstaan en aanpak van een probleem.</w:t>
      </w:r>
    </w:p>
    <w:p w14:paraId="5BA85249" w14:textId="74DD6F6E" w:rsidR="00F27551" w:rsidRPr="0012242F" w:rsidRDefault="00F27551" w:rsidP="009768D4">
      <w:pPr>
        <w:rPr>
          <w:rFonts w:cstheme="minorHAnsi"/>
        </w:rPr>
      </w:pPr>
    </w:p>
    <w:p w14:paraId="6369B0C1" w14:textId="5DC1A7CF" w:rsidR="00F27551" w:rsidRPr="0012242F" w:rsidRDefault="00F27551" w:rsidP="009768D4">
      <w:pPr>
        <w:rPr>
          <w:rFonts w:cstheme="minorHAnsi"/>
          <w:b/>
        </w:rPr>
      </w:pPr>
      <w:r w:rsidRPr="0012242F">
        <w:rPr>
          <w:rFonts w:cstheme="minorHAnsi"/>
          <w:b/>
        </w:rPr>
        <w:t>3.</w:t>
      </w:r>
      <w:r w:rsidR="00AC598B" w:rsidRPr="0012242F">
        <w:rPr>
          <w:rFonts w:cstheme="minorHAnsi"/>
          <w:b/>
        </w:rPr>
        <w:t>4</w:t>
      </w:r>
      <w:r w:rsidRPr="0012242F">
        <w:rPr>
          <w:rFonts w:cstheme="minorHAnsi"/>
          <w:b/>
        </w:rPr>
        <w:t xml:space="preserve">. </w:t>
      </w:r>
      <w:proofErr w:type="spellStart"/>
      <w:r w:rsidR="00FB5A23" w:rsidRPr="0012242F">
        <w:rPr>
          <w:rFonts w:cstheme="minorHAnsi"/>
          <w:b/>
        </w:rPr>
        <w:t>M</w:t>
      </w:r>
      <w:r w:rsidR="009768D4" w:rsidRPr="0012242F">
        <w:rPr>
          <w:rFonts w:cstheme="minorHAnsi"/>
          <w:b/>
        </w:rPr>
        <w:t>ulticulturaliteit</w:t>
      </w:r>
      <w:proofErr w:type="spellEnd"/>
      <w:r w:rsidR="009768D4" w:rsidRPr="0012242F">
        <w:rPr>
          <w:rFonts w:cstheme="minorHAnsi"/>
          <w:b/>
        </w:rPr>
        <w:t xml:space="preserve"> </w:t>
      </w:r>
    </w:p>
    <w:p w14:paraId="68AECE14" w14:textId="458A5BEF" w:rsidR="00F27551" w:rsidRPr="0012242F" w:rsidRDefault="009768D4" w:rsidP="005A6776">
      <w:pPr>
        <w:pStyle w:val="Lijstalinea"/>
        <w:numPr>
          <w:ilvl w:val="0"/>
          <w:numId w:val="16"/>
        </w:numPr>
        <w:rPr>
          <w:rFonts w:cstheme="minorHAnsi"/>
        </w:rPr>
      </w:pPr>
      <w:r w:rsidRPr="0012242F">
        <w:rPr>
          <w:rFonts w:cstheme="minorHAnsi"/>
        </w:rPr>
        <w:t>Wereldburgers in kloosterkleed: individuele ambities versus gemeenschapsleven, Analyse van het spanningsveld in de leefwereld van zusters missiona</w:t>
      </w:r>
      <w:r w:rsidR="00F27551" w:rsidRPr="0012242F">
        <w:rPr>
          <w:rFonts w:cstheme="minorHAnsi"/>
        </w:rPr>
        <w:t>rissen</w:t>
      </w:r>
      <w:r w:rsidRPr="0012242F">
        <w:rPr>
          <w:rFonts w:cstheme="minorHAnsi"/>
        </w:rPr>
        <w:t xml:space="preserve"> op basis van de correspondentie. </w:t>
      </w:r>
    </w:p>
    <w:p w14:paraId="6E08D18F" w14:textId="45E9853E" w:rsidR="005A6776" w:rsidRPr="0012242F" w:rsidRDefault="005A6776" w:rsidP="005A6776">
      <w:pPr>
        <w:pStyle w:val="Lijstalinea"/>
        <w:numPr>
          <w:ilvl w:val="0"/>
          <w:numId w:val="15"/>
        </w:numPr>
        <w:rPr>
          <w:rFonts w:cstheme="minorHAnsi"/>
        </w:rPr>
      </w:pPr>
      <w:r w:rsidRPr="0012242F">
        <w:rPr>
          <w:rFonts w:cstheme="minorHAnsi"/>
        </w:rPr>
        <w:t>Wa</w:t>
      </w:r>
      <w:r w:rsidR="00904266">
        <w:rPr>
          <w:rFonts w:cstheme="minorHAnsi"/>
        </w:rPr>
        <w:t>ar</w:t>
      </w:r>
      <w:r w:rsidRPr="0012242F">
        <w:rPr>
          <w:rFonts w:cstheme="minorHAnsi"/>
        </w:rPr>
        <w:t xml:space="preserve"> heel de wereld goedkeurend naar keek? De adoptie van Congolese kinderen door Vlaamse scholen eind 19</w:t>
      </w:r>
      <w:r w:rsidRPr="0012242F">
        <w:rPr>
          <w:rFonts w:cstheme="minorHAnsi"/>
          <w:vertAlign w:val="superscript"/>
        </w:rPr>
        <w:t>de</w:t>
      </w:r>
      <w:r w:rsidRPr="0012242F">
        <w:rPr>
          <w:rFonts w:cstheme="minorHAnsi"/>
        </w:rPr>
        <w:t xml:space="preserve"> eeuw: discours en argumentatie</w:t>
      </w:r>
      <w:r w:rsidR="00D53367" w:rsidRPr="0012242F">
        <w:rPr>
          <w:rFonts w:cstheme="minorHAnsi"/>
        </w:rPr>
        <w:t>, receptie</w:t>
      </w:r>
      <w:r w:rsidRPr="0012242F">
        <w:rPr>
          <w:rFonts w:cstheme="minorHAnsi"/>
        </w:rPr>
        <w:t>.</w:t>
      </w:r>
    </w:p>
    <w:p w14:paraId="635C4BDD" w14:textId="4C845E21" w:rsidR="005A6776" w:rsidRPr="0012242F" w:rsidRDefault="005A6776" w:rsidP="005A6776">
      <w:pPr>
        <w:pStyle w:val="Lijstalinea"/>
        <w:numPr>
          <w:ilvl w:val="0"/>
          <w:numId w:val="15"/>
        </w:numPr>
        <w:rPr>
          <w:rFonts w:cstheme="minorHAnsi"/>
        </w:rPr>
      </w:pPr>
      <w:r w:rsidRPr="0012242F">
        <w:rPr>
          <w:rFonts w:cstheme="minorHAnsi"/>
        </w:rPr>
        <w:t xml:space="preserve">‘Onze kolonie’: </w:t>
      </w:r>
      <w:r w:rsidR="00904266">
        <w:rPr>
          <w:rFonts w:cstheme="minorHAnsi"/>
        </w:rPr>
        <w:t xml:space="preserve">Belgisch-Congo </w:t>
      </w:r>
      <w:r w:rsidRPr="0012242F">
        <w:rPr>
          <w:rFonts w:cstheme="minorHAnsi"/>
        </w:rPr>
        <w:t xml:space="preserve">in het curriculum van het basisonderwijs/secundair onderwijs (programma </w:t>
      </w:r>
      <w:proofErr w:type="spellStart"/>
      <w:r w:rsidRPr="0012242F">
        <w:rPr>
          <w:rFonts w:cstheme="minorHAnsi"/>
        </w:rPr>
        <w:t>vs</w:t>
      </w:r>
      <w:proofErr w:type="spellEnd"/>
      <w:r w:rsidRPr="0012242F">
        <w:rPr>
          <w:rFonts w:cstheme="minorHAnsi"/>
        </w:rPr>
        <w:t xml:space="preserve"> lespraktijk) 1910-1960.</w:t>
      </w:r>
    </w:p>
    <w:p w14:paraId="66D7534C" w14:textId="3E9B2972" w:rsidR="005A6776" w:rsidRPr="0012242F" w:rsidRDefault="005A6776" w:rsidP="005A6776">
      <w:pPr>
        <w:pStyle w:val="Lijstalinea"/>
        <w:numPr>
          <w:ilvl w:val="0"/>
          <w:numId w:val="15"/>
        </w:numPr>
        <w:rPr>
          <w:rFonts w:cstheme="minorHAnsi"/>
        </w:rPr>
      </w:pPr>
      <w:r w:rsidRPr="0012242F">
        <w:rPr>
          <w:rFonts w:cstheme="minorHAnsi"/>
        </w:rPr>
        <w:t xml:space="preserve">‘Onze kolonie’: beeldvorming in schoolhandboeken en didactisch materiaal: </w:t>
      </w:r>
      <w:r w:rsidR="00D53367" w:rsidRPr="0012242F">
        <w:rPr>
          <w:rFonts w:cstheme="minorHAnsi"/>
        </w:rPr>
        <w:t xml:space="preserve">gedrukt </w:t>
      </w:r>
      <w:r w:rsidRPr="0012242F">
        <w:rPr>
          <w:rFonts w:cstheme="minorHAnsi"/>
        </w:rPr>
        <w:t>wereldbeeld</w:t>
      </w:r>
    </w:p>
    <w:p w14:paraId="10280418" w14:textId="4D6C3D86" w:rsidR="00D53367" w:rsidRPr="00AC1656" w:rsidRDefault="00D53367" w:rsidP="00D53367">
      <w:pPr>
        <w:pStyle w:val="Lijstalinea"/>
        <w:numPr>
          <w:ilvl w:val="0"/>
          <w:numId w:val="15"/>
        </w:numPr>
        <w:rPr>
          <w:rFonts w:cstheme="minorHAnsi"/>
          <w:b/>
          <w:u w:val="single"/>
        </w:rPr>
      </w:pPr>
      <w:r w:rsidRPr="00AC1656">
        <w:rPr>
          <w:rFonts w:cstheme="minorHAnsi"/>
          <w:b/>
          <w:u w:val="single"/>
        </w:rPr>
        <w:t xml:space="preserve">‘Dialect op school’: </w:t>
      </w:r>
      <w:r w:rsidR="0040727C" w:rsidRPr="00AC1656">
        <w:rPr>
          <w:rFonts w:cstheme="minorHAnsi"/>
          <w:b/>
          <w:u w:val="single"/>
        </w:rPr>
        <w:t>van</w:t>
      </w:r>
      <w:r w:rsidR="00904266" w:rsidRPr="00AC1656">
        <w:rPr>
          <w:rFonts w:cstheme="minorHAnsi"/>
          <w:b/>
          <w:u w:val="single"/>
        </w:rPr>
        <w:t xml:space="preserve"> </w:t>
      </w:r>
      <w:r w:rsidRPr="00AC1656">
        <w:rPr>
          <w:rFonts w:cstheme="minorHAnsi"/>
          <w:b/>
          <w:u w:val="single"/>
        </w:rPr>
        <w:t xml:space="preserve">verguisde tot omarmde </w:t>
      </w:r>
      <w:proofErr w:type="spellStart"/>
      <w:r w:rsidRPr="00AC1656">
        <w:rPr>
          <w:rFonts w:cstheme="minorHAnsi"/>
          <w:b/>
          <w:u w:val="single"/>
        </w:rPr>
        <w:t>anderstaligheid</w:t>
      </w:r>
      <w:proofErr w:type="spellEnd"/>
      <w:r w:rsidRPr="00AC1656">
        <w:rPr>
          <w:rFonts w:cstheme="minorHAnsi"/>
          <w:b/>
          <w:u w:val="single"/>
        </w:rPr>
        <w:t xml:space="preserve"> van kinderen.</w:t>
      </w:r>
    </w:p>
    <w:p w14:paraId="19E56387" w14:textId="77777777" w:rsidR="00D53367" w:rsidRPr="0012242F" w:rsidRDefault="00D53367" w:rsidP="00904266">
      <w:pPr>
        <w:pStyle w:val="Lijstalinea"/>
        <w:rPr>
          <w:rFonts w:cstheme="minorHAnsi"/>
        </w:rPr>
      </w:pPr>
    </w:p>
    <w:p w14:paraId="50FAEBB8" w14:textId="6DA367AB" w:rsidR="00894F39" w:rsidRPr="0012242F" w:rsidRDefault="00894F39" w:rsidP="005B1AFE">
      <w:pPr>
        <w:rPr>
          <w:rFonts w:cstheme="minorHAnsi"/>
        </w:rPr>
      </w:pPr>
    </w:p>
    <w:p w14:paraId="4531BFD8" w14:textId="62BF527C" w:rsidR="008621EE" w:rsidRPr="0012242F" w:rsidRDefault="008621EE" w:rsidP="008621EE">
      <w:pPr>
        <w:pStyle w:val="Default"/>
        <w:numPr>
          <w:ilvl w:val="1"/>
          <w:numId w:val="8"/>
        </w:numPr>
        <w:spacing w:after="44"/>
        <w:rPr>
          <w:rFonts w:asciiTheme="minorHAnsi" w:hAnsiTheme="minorHAnsi" w:cstheme="minorHAnsi"/>
          <w:b/>
          <w:color w:val="auto"/>
          <w:sz w:val="22"/>
          <w:szCs w:val="22"/>
        </w:rPr>
      </w:pPr>
      <w:r w:rsidRPr="0012242F">
        <w:rPr>
          <w:rFonts w:asciiTheme="minorHAnsi" w:hAnsiTheme="minorHAnsi" w:cstheme="minorHAnsi"/>
          <w:b/>
          <w:color w:val="auto"/>
          <w:sz w:val="22"/>
          <w:szCs w:val="22"/>
        </w:rPr>
        <w:t xml:space="preserve"> </w:t>
      </w:r>
      <w:r w:rsidR="00FB5A23" w:rsidRPr="0012242F">
        <w:rPr>
          <w:rFonts w:asciiTheme="minorHAnsi" w:hAnsiTheme="minorHAnsi" w:cstheme="minorHAnsi"/>
          <w:b/>
          <w:color w:val="auto"/>
          <w:sz w:val="22"/>
          <w:szCs w:val="22"/>
        </w:rPr>
        <w:t xml:space="preserve">Kunst </w:t>
      </w:r>
      <w:r w:rsidRPr="0012242F">
        <w:rPr>
          <w:rFonts w:asciiTheme="minorHAnsi" w:hAnsiTheme="minorHAnsi" w:cstheme="minorHAnsi"/>
          <w:b/>
          <w:color w:val="auto"/>
          <w:sz w:val="22"/>
          <w:szCs w:val="22"/>
        </w:rPr>
        <w:t>en cultuur</w:t>
      </w:r>
    </w:p>
    <w:p w14:paraId="20999EAF" w14:textId="77777777" w:rsidR="008621EE" w:rsidRPr="0012242F" w:rsidRDefault="008621EE" w:rsidP="00D53367">
      <w:pPr>
        <w:pStyle w:val="Default"/>
        <w:numPr>
          <w:ilvl w:val="0"/>
          <w:numId w:val="17"/>
        </w:numPr>
        <w:rPr>
          <w:rFonts w:asciiTheme="minorHAnsi" w:hAnsiTheme="minorHAnsi" w:cstheme="minorHAnsi"/>
          <w:b/>
          <w:color w:val="auto"/>
          <w:sz w:val="22"/>
          <w:szCs w:val="22"/>
        </w:rPr>
      </w:pPr>
      <w:r w:rsidRPr="0012242F">
        <w:rPr>
          <w:rFonts w:asciiTheme="minorHAnsi" w:hAnsiTheme="minorHAnsi" w:cstheme="minorHAnsi"/>
          <w:color w:val="auto"/>
          <w:sz w:val="22"/>
          <w:szCs w:val="22"/>
        </w:rPr>
        <w:t>Geremd of gestimuleerd? Exploratie van het creatieve spanningsveld van katholieke kunstenaars en de rol van religieuze instituten 1920-1980</w:t>
      </w:r>
    </w:p>
    <w:p w14:paraId="4069518D" w14:textId="77777777" w:rsidR="008621EE" w:rsidRPr="0012242F" w:rsidRDefault="008621EE" w:rsidP="008621EE">
      <w:pPr>
        <w:pStyle w:val="Default"/>
        <w:ind w:firstLine="708"/>
        <w:rPr>
          <w:rFonts w:asciiTheme="minorHAnsi" w:hAnsiTheme="minorHAnsi" w:cstheme="minorHAnsi"/>
          <w:b/>
          <w:color w:val="auto"/>
          <w:sz w:val="22"/>
          <w:szCs w:val="22"/>
        </w:rPr>
      </w:pPr>
      <w:r w:rsidRPr="0012242F">
        <w:rPr>
          <w:rFonts w:asciiTheme="minorHAnsi" w:hAnsiTheme="minorHAnsi" w:cstheme="minorHAnsi"/>
          <w:color w:val="auto"/>
          <w:sz w:val="22"/>
          <w:szCs w:val="22"/>
        </w:rPr>
        <w:t>Toegepaste kunsten : textiel, glaskunst, meubelkunst…</w:t>
      </w:r>
    </w:p>
    <w:p w14:paraId="236A6DFC" w14:textId="77777777" w:rsidR="008621EE" w:rsidRPr="0012242F" w:rsidRDefault="008621EE" w:rsidP="008621EE">
      <w:pPr>
        <w:pStyle w:val="Default"/>
        <w:ind w:firstLine="708"/>
        <w:rPr>
          <w:rFonts w:asciiTheme="minorHAnsi" w:hAnsiTheme="minorHAnsi" w:cstheme="minorHAnsi"/>
          <w:b/>
          <w:color w:val="auto"/>
          <w:sz w:val="22"/>
          <w:szCs w:val="22"/>
        </w:rPr>
      </w:pPr>
      <w:r w:rsidRPr="0012242F">
        <w:rPr>
          <w:rFonts w:asciiTheme="minorHAnsi" w:hAnsiTheme="minorHAnsi" w:cstheme="minorHAnsi"/>
          <w:color w:val="auto"/>
          <w:sz w:val="22"/>
          <w:szCs w:val="22"/>
        </w:rPr>
        <w:t xml:space="preserve">Schilderkunst: Albert </w:t>
      </w:r>
      <w:proofErr w:type="spellStart"/>
      <w:r w:rsidRPr="0012242F">
        <w:rPr>
          <w:rFonts w:asciiTheme="minorHAnsi" w:hAnsiTheme="minorHAnsi" w:cstheme="minorHAnsi"/>
          <w:color w:val="auto"/>
          <w:sz w:val="22"/>
          <w:szCs w:val="22"/>
        </w:rPr>
        <w:t>Servaes</w:t>
      </w:r>
      <w:proofErr w:type="spellEnd"/>
      <w:r w:rsidRPr="0012242F">
        <w:rPr>
          <w:rFonts w:asciiTheme="minorHAnsi" w:hAnsiTheme="minorHAnsi" w:cstheme="minorHAnsi"/>
          <w:color w:val="auto"/>
          <w:sz w:val="22"/>
          <w:szCs w:val="22"/>
        </w:rPr>
        <w:t xml:space="preserve">, Paul Joostens, Van </w:t>
      </w:r>
      <w:proofErr w:type="spellStart"/>
      <w:r w:rsidRPr="0012242F">
        <w:rPr>
          <w:rFonts w:asciiTheme="minorHAnsi" w:hAnsiTheme="minorHAnsi" w:cstheme="minorHAnsi"/>
          <w:color w:val="auto"/>
          <w:sz w:val="22"/>
          <w:szCs w:val="22"/>
        </w:rPr>
        <w:t>Humbeeck</w:t>
      </w:r>
      <w:proofErr w:type="spellEnd"/>
      <w:r w:rsidRPr="0012242F">
        <w:rPr>
          <w:rFonts w:asciiTheme="minorHAnsi" w:hAnsiTheme="minorHAnsi" w:cstheme="minorHAnsi"/>
          <w:color w:val="auto"/>
          <w:sz w:val="22"/>
          <w:szCs w:val="22"/>
        </w:rPr>
        <w:t>-Piron…</w:t>
      </w:r>
    </w:p>
    <w:p w14:paraId="450A1545" w14:textId="77777777" w:rsidR="008621EE" w:rsidRPr="0012242F" w:rsidRDefault="008621EE" w:rsidP="008621EE">
      <w:pPr>
        <w:pStyle w:val="Default"/>
        <w:ind w:firstLine="708"/>
        <w:rPr>
          <w:rFonts w:asciiTheme="minorHAnsi" w:hAnsiTheme="minorHAnsi" w:cstheme="minorHAnsi"/>
          <w:b/>
          <w:color w:val="auto"/>
          <w:sz w:val="22"/>
          <w:szCs w:val="22"/>
        </w:rPr>
      </w:pPr>
      <w:r w:rsidRPr="0012242F">
        <w:rPr>
          <w:rFonts w:asciiTheme="minorHAnsi" w:hAnsiTheme="minorHAnsi" w:cstheme="minorHAnsi"/>
          <w:color w:val="auto"/>
          <w:sz w:val="22"/>
          <w:szCs w:val="22"/>
        </w:rPr>
        <w:t xml:space="preserve">Architectuur: Flor van </w:t>
      </w:r>
      <w:proofErr w:type="spellStart"/>
      <w:r w:rsidRPr="0012242F">
        <w:rPr>
          <w:rFonts w:asciiTheme="minorHAnsi" w:hAnsiTheme="minorHAnsi" w:cstheme="minorHAnsi"/>
          <w:color w:val="auto"/>
          <w:sz w:val="22"/>
          <w:szCs w:val="22"/>
        </w:rPr>
        <w:t>Reeth</w:t>
      </w:r>
      <w:proofErr w:type="spellEnd"/>
      <w:r w:rsidRPr="0012242F">
        <w:rPr>
          <w:rFonts w:asciiTheme="minorHAnsi" w:hAnsiTheme="minorHAnsi" w:cstheme="minorHAnsi"/>
          <w:color w:val="auto"/>
          <w:sz w:val="22"/>
          <w:szCs w:val="22"/>
        </w:rPr>
        <w:t>, Victor Broos…</w:t>
      </w:r>
    </w:p>
    <w:p w14:paraId="2EDEBECD" w14:textId="4AC3070E" w:rsidR="008621EE" w:rsidRPr="0012242F" w:rsidRDefault="008621EE" w:rsidP="00D53367">
      <w:pPr>
        <w:pStyle w:val="Lijstalinea"/>
        <w:numPr>
          <w:ilvl w:val="0"/>
          <w:numId w:val="17"/>
        </w:numPr>
        <w:rPr>
          <w:rFonts w:cstheme="minorHAnsi"/>
        </w:rPr>
      </w:pPr>
      <w:r w:rsidRPr="0012242F">
        <w:rPr>
          <w:rFonts w:cstheme="minorHAnsi"/>
        </w:rPr>
        <w:t>Kunst of zusterlijke vlijt?  Exploratie van het creatieve spanningsveld van vrouwelijke religieuze kunstenaressen 1920-1980</w:t>
      </w:r>
    </w:p>
    <w:p w14:paraId="0F79C2E9" w14:textId="0185B994" w:rsidR="005A6776" w:rsidRPr="0012242F" w:rsidRDefault="005A6776" w:rsidP="00D53367">
      <w:pPr>
        <w:pStyle w:val="Lijstalinea"/>
        <w:numPr>
          <w:ilvl w:val="0"/>
          <w:numId w:val="17"/>
        </w:numPr>
        <w:rPr>
          <w:rFonts w:cstheme="minorHAnsi"/>
        </w:rPr>
      </w:pPr>
      <w:r w:rsidRPr="0012242F">
        <w:rPr>
          <w:rFonts w:cstheme="minorHAnsi"/>
        </w:rPr>
        <w:t xml:space="preserve">Modernisme: het ‘netwerk van de </w:t>
      </w:r>
      <w:proofErr w:type="spellStart"/>
      <w:r w:rsidRPr="0012242F">
        <w:rPr>
          <w:rFonts w:cstheme="minorHAnsi"/>
        </w:rPr>
        <w:t>Pelgrimbeweging</w:t>
      </w:r>
      <w:proofErr w:type="spellEnd"/>
      <w:r w:rsidRPr="0012242F">
        <w:rPr>
          <w:rFonts w:cstheme="minorHAnsi"/>
        </w:rPr>
        <w:t xml:space="preserve">’. Tijdens de avant-garde periode manifesteerde zich de </w:t>
      </w:r>
      <w:proofErr w:type="spellStart"/>
      <w:r w:rsidRPr="0012242F">
        <w:rPr>
          <w:rFonts w:cstheme="minorHAnsi"/>
        </w:rPr>
        <w:t>pelgrimbeweging</w:t>
      </w:r>
      <w:proofErr w:type="spellEnd"/>
      <w:r w:rsidRPr="0012242F">
        <w:rPr>
          <w:rFonts w:cstheme="minorHAnsi"/>
        </w:rPr>
        <w:t xml:space="preserve">, een genootschap van katholieke kunstenaars.  </w:t>
      </w:r>
      <w:r w:rsidR="00904266">
        <w:rPr>
          <w:rFonts w:cstheme="minorHAnsi"/>
        </w:rPr>
        <w:t xml:space="preserve">Diverse onderzoeksvragen: bvb. </w:t>
      </w:r>
      <w:r w:rsidRPr="0012242F">
        <w:rPr>
          <w:rFonts w:cstheme="minorHAnsi"/>
        </w:rPr>
        <w:t>‘</w:t>
      </w:r>
      <w:r w:rsidR="00904266">
        <w:rPr>
          <w:rFonts w:cstheme="minorHAnsi"/>
        </w:rPr>
        <w:t>h</w:t>
      </w:r>
      <w:r w:rsidRPr="0012242F">
        <w:rPr>
          <w:rFonts w:cstheme="minorHAnsi"/>
        </w:rPr>
        <w:t>un netwerk</w:t>
      </w:r>
      <w:r w:rsidR="00904266">
        <w:rPr>
          <w:rFonts w:cstheme="minorHAnsi"/>
        </w:rPr>
        <w:t xml:space="preserve"> en collectieve kunstbeoefening</w:t>
      </w:r>
      <w:r w:rsidRPr="0012242F">
        <w:rPr>
          <w:rFonts w:cstheme="minorHAnsi"/>
        </w:rPr>
        <w:t>’</w:t>
      </w:r>
      <w:r w:rsidR="00D53367" w:rsidRPr="0012242F">
        <w:rPr>
          <w:rFonts w:cstheme="minorHAnsi"/>
        </w:rPr>
        <w:t xml:space="preserve"> die wat haaks lijk</w:t>
      </w:r>
      <w:r w:rsidR="00904266">
        <w:rPr>
          <w:rFonts w:cstheme="minorHAnsi"/>
        </w:rPr>
        <w:t>en</w:t>
      </w:r>
      <w:r w:rsidR="00D53367" w:rsidRPr="0012242F">
        <w:rPr>
          <w:rFonts w:cstheme="minorHAnsi"/>
        </w:rPr>
        <w:t xml:space="preserve"> te staan op de idee van de individuele </w:t>
      </w:r>
      <w:r w:rsidR="00904266">
        <w:rPr>
          <w:rFonts w:cstheme="minorHAnsi"/>
        </w:rPr>
        <w:t xml:space="preserve">expressie als essentie </w:t>
      </w:r>
      <w:r w:rsidR="00D53367" w:rsidRPr="0012242F">
        <w:rPr>
          <w:rFonts w:cstheme="minorHAnsi"/>
        </w:rPr>
        <w:t>van het kunstenaarschap. Hoe zagen ze dit netwerk en vulden ze het in</w:t>
      </w:r>
      <w:r w:rsidRPr="0012242F">
        <w:rPr>
          <w:rFonts w:cstheme="minorHAnsi"/>
        </w:rPr>
        <w:t xml:space="preserve">, </w:t>
      </w:r>
      <w:r w:rsidR="00D53367" w:rsidRPr="0012242F">
        <w:rPr>
          <w:rFonts w:cstheme="minorHAnsi"/>
        </w:rPr>
        <w:t xml:space="preserve">waarom en hoe zochten ze </w:t>
      </w:r>
      <w:r w:rsidRPr="0012242F">
        <w:rPr>
          <w:rFonts w:cstheme="minorHAnsi"/>
        </w:rPr>
        <w:t xml:space="preserve">de ‘interdisciplinariteit’ </w:t>
      </w:r>
      <w:r w:rsidR="00D53367" w:rsidRPr="0012242F">
        <w:rPr>
          <w:rFonts w:cstheme="minorHAnsi"/>
        </w:rPr>
        <w:t>op</w:t>
      </w:r>
      <w:r w:rsidRPr="0012242F">
        <w:rPr>
          <w:rFonts w:cstheme="minorHAnsi"/>
        </w:rPr>
        <w:t>,</w:t>
      </w:r>
      <w:r w:rsidR="00D53367" w:rsidRPr="0012242F">
        <w:rPr>
          <w:rFonts w:cstheme="minorHAnsi"/>
        </w:rPr>
        <w:t xml:space="preserve"> waren er naast de kunstenaars zelf ook andere actoren betrokken? </w:t>
      </w:r>
      <w:r w:rsidRPr="0012242F">
        <w:rPr>
          <w:rFonts w:cstheme="minorHAnsi"/>
        </w:rPr>
        <w:t xml:space="preserve">Waren er bijvoorbeeld ook vrouwen actief in de </w:t>
      </w:r>
      <w:proofErr w:type="spellStart"/>
      <w:r w:rsidRPr="0012242F">
        <w:rPr>
          <w:rFonts w:cstheme="minorHAnsi"/>
        </w:rPr>
        <w:t>pelgrimbeweging</w:t>
      </w:r>
      <w:proofErr w:type="spellEnd"/>
      <w:r w:rsidRPr="0012242F">
        <w:rPr>
          <w:rFonts w:cstheme="minorHAnsi"/>
        </w:rPr>
        <w:t xml:space="preserve"> en wat was hun betekenis voor het opbouwen en in stand houden van de netwerken en voor de artistieke productie zelf.</w:t>
      </w:r>
    </w:p>
    <w:p w14:paraId="36F27B87" w14:textId="77777777" w:rsidR="005A6776" w:rsidRPr="0012242F" w:rsidRDefault="005A6776" w:rsidP="008621EE">
      <w:pPr>
        <w:rPr>
          <w:rFonts w:cstheme="minorHAnsi"/>
        </w:rPr>
      </w:pPr>
    </w:p>
    <w:p w14:paraId="324A83EF" w14:textId="4E6EAB9D" w:rsidR="008621EE" w:rsidRPr="0012242F" w:rsidRDefault="008E7BA6" w:rsidP="005B1AFE">
      <w:pPr>
        <w:pStyle w:val="Lijstalinea"/>
        <w:numPr>
          <w:ilvl w:val="1"/>
          <w:numId w:val="8"/>
        </w:numPr>
        <w:rPr>
          <w:rFonts w:cstheme="minorHAnsi"/>
          <w:b/>
          <w:bCs/>
        </w:rPr>
      </w:pPr>
      <w:r w:rsidRPr="0012242F">
        <w:rPr>
          <w:rFonts w:cstheme="minorHAnsi"/>
          <w:b/>
          <w:bCs/>
        </w:rPr>
        <w:t>Milieu, duurzaamheid, g</w:t>
      </w:r>
      <w:r w:rsidR="005B1AFE" w:rsidRPr="0012242F">
        <w:rPr>
          <w:rFonts w:cstheme="minorHAnsi"/>
          <w:b/>
          <w:bCs/>
        </w:rPr>
        <w:t>ezon</w:t>
      </w:r>
      <w:r w:rsidRPr="0012242F">
        <w:rPr>
          <w:rFonts w:cstheme="minorHAnsi"/>
          <w:b/>
          <w:bCs/>
        </w:rPr>
        <w:t>d</w:t>
      </w:r>
      <w:r w:rsidR="005B1AFE" w:rsidRPr="0012242F">
        <w:rPr>
          <w:rFonts w:cstheme="minorHAnsi"/>
          <w:b/>
          <w:bCs/>
        </w:rPr>
        <w:t>heid</w:t>
      </w:r>
      <w:r w:rsidR="001526D5" w:rsidRPr="0012242F">
        <w:rPr>
          <w:rFonts w:cstheme="minorHAnsi"/>
          <w:b/>
          <w:bCs/>
        </w:rPr>
        <w:t>, burgerschap, participatie</w:t>
      </w:r>
    </w:p>
    <w:p w14:paraId="0D174354" w14:textId="18414E9C" w:rsidR="005B1AFE" w:rsidRPr="0012242F" w:rsidRDefault="005B1AFE" w:rsidP="00D53367">
      <w:pPr>
        <w:pStyle w:val="Lijstalinea"/>
        <w:numPr>
          <w:ilvl w:val="0"/>
          <w:numId w:val="18"/>
        </w:numPr>
        <w:rPr>
          <w:rFonts w:cstheme="minorHAnsi"/>
        </w:rPr>
      </w:pPr>
      <w:r w:rsidRPr="0012242F">
        <w:rPr>
          <w:rFonts w:cstheme="minorHAnsi"/>
        </w:rPr>
        <w:t xml:space="preserve">Gezonde kinderen, een gezondere samenleving: welke thema’s, welke rol namen basisscholen </w:t>
      </w:r>
      <w:r w:rsidR="008E7BA6" w:rsidRPr="0012242F">
        <w:rPr>
          <w:rFonts w:cstheme="minorHAnsi"/>
        </w:rPr>
        <w:t xml:space="preserve">vanaf wanneer </w:t>
      </w:r>
      <w:r w:rsidRPr="0012242F">
        <w:rPr>
          <w:rFonts w:cstheme="minorHAnsi"/>
        </w:rPr>
        <w:t>op ? Opvallende verschuivingen eind 19</w:t>
      </w:r>
      <w:r w:rsidRPr="0012242F">
        <w:rPr>
          <w:rFonts w:cstheme="minorHAnsi"/>
          <w:vertAlign w:val="superscript"/>
        </w:rPr>
        <w:t>de</w:t>
      </w:r>
      <w:r w:rsidRPr="0012242F">
        <w:rPr>
          <w:rFonts w:cstheme="minorHAnsi"/>
        </w:rPr>
        <w:t xml:space="preserve"> eeuw – begin jaren 1960.</w:t>
      </w:r>
    </w:p>
    <w:p w14:paraId="2076AB0A" w14:textId="6E418299" w:rsidR="001526D5" w:rsidRPr="00AC1656" w:rsidRDefault="008E7BA6" w:rsidP="00D53367">
      <w:pPr>
        <w:pStyle w:val="Lijstalinea"/>
        <w:numPr>
          <w:ilvl w:val="0"/>
          <w:numId w:val="18"/>
        </w:numPr>
        <w:rPr>
          <w:rFonts w:cstheme="minorHAnsi"/>
          <w:b/>
          <w:u w:val="single"/>
        </w:rPr>
      </w:pPr>
      <w:r w:rsidRPr="00AC1656">
        <w:rPr>
          <w:rFonts w:cstheme="minorHAnsi"/>
          <w:b/>
          <w:u w:val="single"/>
        </w:rPr>
        <w:t xml:space="preserve">Duurzaamheid en milieu: van thema tot contestatie op de schoolbanken </w:t>
      </w:r>
      <w:r w:rsidR="00904266" w:rsidRPr="00AC1656">
        <w:rPr>
          <w:rFonts w:cstheme="minorHAnsi"/>
          <w:b/>
          <w:u w:val="single"/>
        </w:rPr>
        <w:t>1960-2020</w:t>
      </w:r>
    </w:p>
    <w:p w14:paraId="3C616960" w14:textId="77777777" w:rsidR="001526D5" w:rsidRPr="0012242F" w:rsidRDefault="001526D5" w:rsidP="001526D5">
      <w:pPr>
        <w:pStyle w:val="Lijstalinea"/>
        <w:numPr>
          <w:ilvl w:val="0"/>
          <w:numId w:val="18"/>
        </w:numPr>
        <w:rPr>
          <w:rFonts w:cstheme="minorHAnsi"/>
        </w:rPr>
      </w:pPr>
      <w:r w:rsidRPr="0012242F">
        <w:rPr>
          <w:rFonts w:cstheme="minorHAnsi"/>
        </w:rPr>
        <w:t xml:space="preserve">Scholierenprotest: contestatie op school. Wat was de impact van mei 68 en de studentenagitatie? Via welke actoren drong ze binnen op school? Wat waren de thema’s?  Waaruit bestond de contestatie? </w:t>
      </w:r>
    </w:p>
    <w:p w14:paraId="76C9AD1B" w14:textId="4FDE5BDA" w:rsidR="008E7BA6" w:rsidRDefault="008E7BA6" w:rsidP="001526D5">
      <w:pPr>
        <w:pStyle w:val="Lijstalinea"/>
      </w:pPr>
      <w:r>
        <w:t xml:space="preserve">. </w:t>
      </w:r>
    </w:p>
    <w:p w14:paraId="53DD824C" w14:textId="77777777" w:rsidR="005B1AFE" w:rsidRPr="005B1AFE" w:rsidRDefault="005B1AFE" w:rsidP="005B1AFE">
      <w:pPr>
        <w:rPr>
          <w:b/>
          <w:bCs/>
        </w:rPr>
      </w:pPr>
    </w:p>
    <w:sectPr w:rsidR="005B1AFE" w:rsidRPr="005B1AF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B5B8" w14:textId="77777777" w:rsidR="00244DC6" w:rsidRDefault="00244DC6" w:rsidP="00AC598B">
      <w:pPr>
        <w:spacing w:after="0" w:line="240" w:lineRule="auto"/>
      </w:pPr>
      <w:r>
        <w:separator/>
      </w:r>
    </w:p>
  </w:endnote>
  <w:endnote w:type="continuationSeparator" w:id="0">
    <w:p w14:paraId="1B307805" w14:textId="77777777" w:rsidR="00244DC6" w:rsidRDefault="00244DC6" w:rsidP="00AC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F73C" w14:textId="77777777" w:rsidR="00AC598B" w:rsidRDefault="00AC59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80A" w14:textId="77777777" w:rsidR="00AC598B" w:rsidRDefault="00AC598B">
    <w:pPr>
      <w:pStyle w:val="Voettekst"/>
    </w:pPr>
    <w:r>
      <w:rPr>
        <w:noProof/>
        <w:lang w:eastAsia="nl-BE"/>
      </w:rPr>
      <w:drawing>
        <wp:inline distT="0" distB="0" distL="0" distR="0" wp14:anchorId="777456C2" wp14:editId="45314C09">
          <wp:extent cx="772795" cy="599780"/>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852846" cy="661909"/>
                  </a:xfrm>
                  <a:prstGeom prst="rect">
                    <a:avLst/>
                  </a:prstGeom>
                </pic:spPr>
              </pic:pic>
            </a:graphicData>
          </a:graphic>
        </wp:inline>
      </w:drawing>
    </w:r>
    <w:r>
      <w:t xml:space="preserve">  </w:t>
    </w:r>
    <w:r w:rsidRPr="00AC598B">
      <w:rPr>
        <w:sz w:val="18"/>
        <w:szCs w:val="18"/>
      </w:rPr>
      <w:t>Stages_thesisvoorstellen_collectie_annuntiaten_RC20200612</w:t>
    </w:r>
  </w:p>
  <w:p w14:paraId="589E1615" w14:textId="77777777" w:rsidR="00AC598B" w:rsidRDefault="00AC59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7165" w14:textId="77777777" w:rsidR="00AC598B" w:rsidRDefault="00AC59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37F" w14:textId="77777777" w:rsidR="00244DC6" w:rsidRDefault="00244DC6" w:rsidP="00AC598B">
      <w:pPr>
        <w:spacing w:after="0" w:line="240" w:lineRule="auto"/>
      </w:pPr>
      <w:r>
        <w:separator/>
      </w:r>
    </w:p>
  </w:footnote>
  <w:footnote w:type="continuationSeparator" w:id="0">
    <w:p w14:paraId="0AE4832E" w14:textId="77777777" w:rsidR="00244DC6" w:rsidRDefault="00244DC6" w:rsidP="00AC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F357" w14:textId="77777777" w:rsidR="00AC598B" w:rsidRDefault="00AC59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1763" w14:textId="77777777" w:rsidR="00AC598B" w:rsidRDefault="00AC59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4A80" w14:textId="77777777" w:rsidR="00AC598B" w:rsidRDefault="00AC59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4F"/>
    <w:multiLevelType w:val="hybridMultilevel"/>
    <w:tmpl w:val="E758D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8C4EA0"/>
    <w:multiLevelType w:val="hybridMultilevel"/>
    <w:tmpl w:val="640A4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7630"/>
    <w:multiLevelType w:val="hybridMultilevel"/>
    <w:tmpl w:val="37D44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E76EA6"/>
    <w:multiLevelType w:val="multilevel"/>
    <w:tmpl w:val="5B203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D53FF"/>
    <w:multiLevelType w:val="multilevel"/>
    <w:tmpl w:val="3B2C6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F501D"/>
    <w:multiLevelType w:val="hybridMultilevel"/>
    <w:tmpl w:val="52EC87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63351D"/>
    <w:multiLevelType w:val="hybridMultilevel"/>
    <w:tmpl w:val="46AA4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B016BF"/>
    <w:multiLevelType w:val="hybridMultilevel"/>
    <w:tmpl w:val="86500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247DF5"/>
    <w:multiLevelType w:val="hybridMultilevel"/>
    <w:tmpl w:val="C85268B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44FB0FEE"/>
    <w:multiLevelType w:val="hybridMultilevel"/>
    <w:tmpl w:val="BB5C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78565D"/>
    <w:multiLevelType w:val="hybridMultilevel"/>
    <w:tmpl w:val="18385BA4"/>
    <w:lvl w:ilvl="0" w:tplc="08130001">
      <w:start w:val="1"/>
      <w:numFmt w:val="bullet"/>
      <w:lvlText w:val=""/>
      <w:lvlJc w:val="left"/>
      <w:pPr>
        <w:ind w:left="720" w:hanging="360"/>
      </w:pPr>
      <w:rPr>
        <w:rFonts w:ascii="Symbol" w:hAnsi="Symbol" w:hint="default"/>
      </w:rPr>
    </w:lvl>
    <w:lvl w:ilvl="1" w:tplc="9E72292E">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9A46E5"/>
    <w:multiLevelType w:val="hybridMultilevel"/>
    <w:tmpl w:val="29261098"/>
    <w:lvl w:ilvl="0" w:tplc="08130001">
      <w:start w:val="1"/>
      <w:numFmt w:val="bullet"/>
      <w:lvlText w:val=""/>
      <w:lvlJc w:val="left"/>
      <w:pPr>
        <w:ind w:left="720" w:hanging="360"/>
      </w:pPr>
      <w:rPr>
        <w:rFonts w:ascii="Symbol" w:hAnsi="Symbol" w:hint="default"/>
      </w:rPr>
    </w:lvl>
    <w:lvl w:ilvl="1" w:tplc="F09E8076">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7678B8"/>
    <w:multiLevelType w:val="hybridMultilevel"/>
    <w:tmpl w:val="326CD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103C09"/>
    <w:multiLevelType w:val="hybridMultilevel"/>
    <w:tmpl w:val="FC1EB36E"/>
    <w:lvl w:ilvl="0" w:tplc="1AD23E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A0419D"/>
    <w:multiLevelType w:val="multilevel"/>
    <w:tmpl w:val="D136A5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9E4540"/>
    <w:multiLevelType w:val="multilevel"/>
    <w:tmpl w:val="F89AF3F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674F7F58"/>
    <w:multiLevelType w:val="hybridMultilevel"/>
    <w:tmpl w:val="503A374C"/>
    <w:lvl w:ilvl="0" w:tplc="F01E4EB8">
      <w:numFmt w:val="bullet"/>
      <w:lvlText w:val=""/>
      <w:lvlJc w:val="left"/>
      <w:pPr>
        <w:ind w:left="1068" w:hanging="360"/>
      </w:pPr>
      <w:rPr>
        <w:rFonts w:ascii="Wingdings" w:eastAsiaTheme="minorHAnsi" w:hAnsi="Wingdings"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6A9648CC"/>
    <w:multiLevelType w:val="hybridMultilevel"/>
    <w:tmpl w:val="78340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D178F9"/>
    <w:multiLevelType w:val="hybridMultilevel"/>
    <w:tmpl w:val="3CC47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681D35"/>
    <w:multiLevelType w:val="hybridMultilevel"/>
    <w:tmpl w:val="664AA432"/>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16cid:durableId="132722944">
    <w:abstractNumId w:val="18"/>
  </w:num>
  <w:num w:numId="2" w16cid:durableId="1453743940">
    <w:abstractNumId w:val="16"/>
  </w:num>
  <w:num w:numId="3" w16cid:durableId="1740907378">
    <w:abstractNumId w:val="3"/>
  </w:num>
  <w:num w:numId="4" w16cid:durableId="742726752">
    <w:abstractNumId w:val="12"/>
  </w:num>
  <w:num w:numId="5" w16cid:durableId="92282777">
    <w:abstractNumId w:val="4"/>
  </w:num>
  <w:num w:numId="6" w16cid:durableId="477377145">
    <w:abstractNumId w:val="19"/>
  </w:num>
  <w:num w:numId="7" w16cid:durableId="1535652960">
    <w:abstractNumId w:val="8"/>
  </w:num>
  <w:num w:numId="8" w16cid:durableId="1021008659">
    <w:abstractNumId w:val="14"/>
  </w:num>
  <w:num w:numId="9" w16cid:durableId="1617592180">
    <w:abstractNumId w:val="15"/>
  </w:num>
  <w:num w:numId="10" w16cid:durableId="899249826">
    <w:abstractNumId w:val="6"/>
  </w:num>
  <w:num w:numId="11" w16cid:durableId="126168505">
    <w:abstractNumId w:val="11"/>
  </w:num>
  <w:num w:numId="12" w16cid:durableId="1878275140">
    <w:abstractNumId w:val="5"/>
  </w:num>
  <w:num w:numId="13" w16cid:durableId="631597397">
    <w:abstractNumId w:val="17"/>
  </w:num>
  <w:num w:numId="14" w16cid:durableId="634989774">
    <w:abstractNumId w:val="9"/>
  </w:num>
  <w:num w:numId="15" w16cid:durableId="510871710">
    <w:abstractNumId w:val="1"/>
  </w:num>
  <w:num w:numId="16" w16cid:durableId="1406344813">
    <w:abstractNumId w:val="7"/>
  </w:num>
  <w:num w:numId="17" w16cid:durableId="1380127208">
    <w:abstractNumId w:val="0"/>
  </w:num>
  <w:num w:numId="18" w16cid:durableId="1192383036">
    <w:abstractNumId w:val="2"/>
  </w:num>
  <w:num w:numId="19" w16cid:durableId="1250114194">
    <w:abstractNumId w:val="10"/>
  </w:num>
  <w:num w:numId="20" w16cid:durableId="19451877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D4"/>
    <w:rsid w:val="00017D6F"/>
    <w:rsid w:val="00026197"/>
    <w:rsid w:val="000552DF"/>
    <w:rsid w:val="00064BF5"/>
    <w:rsid w:val="000763AC"/>
    <w:rsid w:val="00097840"/>
    <w:rsid w:val="000A0AC2"/>
    <w:rsid w:val="000E5A9F"/>
    <w:rsid w:val="0012242F"/>
    <w:rsid w:val="001526D5"/>
    <w:rsid w:val="001A46E6"/>
    <w:rsid w:val="002225FB"/>
    <w:rsid w:val="00244DC6"/>
    <w:rsid w:val="00275974"/>
    <w:rsid w:val="0028668C"/>
    <w:rsid w:val="002B3752"/>
    <w:rsid w:val="00313AFC"/>
    <w:rsid w:val="00323F86"/>
    <w:rsid w:val="00386D11"/>
    <w:rsid w:val="0040727C"/>
    <w:rsid w:val="004201E9"/>
    <w:rsid w:val="004B3165"/>
    <w:rsid w:val="004C52D6"/>
    <w:rsid w:val="004E75EA"/>
    <w:rsid w:val="00562D16"/>
    <w:rsid w:val="00580588"/>
    <w:rsid w:val="005A6776"/>
    <w:rsid w:val="005B1AFE"/>
    <w:rsid w:val="005F13C9"/>
    <w:rsid w:val="00611832"/>
    <w:rsid w:val="00633E1E"/>
    <w:rsid w:val="00665F17"/>
    <w:rsid w:val="0069520E"/>
    <w:rsid w:val="00697B99"/>
    <w:rsid w:val="006E65D6"/>
    <w:rsid w:val="007A41C3"/>
    <w:rsid w:val="007E32B8"/>
    <w:rsid w:val="00813B79"/>
    <w:rsid w:val="00822727"/>
    <w:rsid w:val="008621EE"/>
    <w:rsid w:val="00894F39"/>
    <w:rsid w:val="008E2F5F"/>
    <w:rsid w:val="008E7BA6"/>
    <w:rsid w:val="008F62F8"/>
    <w:rsid w:val="00904266"/>
    <w:rsid w:val="00907EA4"/>
    <w:rsid w:val="0092332C"/>
    <w:rsid w:val="00926975"/>
    <w:rsid w:val="00933F09"/>
    <w:rsid w:val="009768D4"/>
    <w:rsid w:val="00AB6318"/>
    <w:rsid w:val="00AC1656"/>
    <w:rsid w:val="00AC598B"/>
    <w:rsid w:val="00B05FDE"/>
    <w:rsid w:val="00B81DF4"/>
    <w:rsid w:val="00B84AF3"/>
    <w:rsid w:val="00C104A4"/>
    <w:rsid w:val="00C533A6"/>
    <w:rsid w:val="00CC0120"/>
    <w:rsid w:val="00D43170"/>
    <w:rsid w:val="00D53367"/>
    <w:rsid w:val="00DB6F38"/>
    <w:rsid w:val="00E41170"/>
    <w:rsid w:val="00E57B78"/>
    <w:rsid w:val="00E668DB"/>
    <w:rsid w:val="00E7633E"/>
    <w:rsid w:val="00F27551"/>
    <w:rsid w:val="00FA28B6"/>
    <w:rsid w:val="00FB5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49623"/>
  <w15:chartTrackingRefBased/>
  <w15:docId w15:val="{1D604DBF-730A-4080-8D09-4AEC9D0C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8D4"/>
    <w:pPr>
      <w:ind w:left="720"/>
      <w:contextualSpacing/>
    </w:pPr>
  </w:style>
  <w:style w:type="character" w:styleId="Hyperlink">
    <w:name w:val="Hyperlink"/>
    <w:basedOn w:val="Standaardalinea-lettertype"/>
    <w:uiPriority w:val="99"/>
    <w:unhideWhenUsed/>
    <w:rsid w:val="00AC598B"/>
    <w:rPr>
      <w:color w:val="0563C1" w:themeColor="hyperlink"/>
      <w:u w:val="single"/>
    </w:rPr>
  </w:style>
  <w:style w:type="paragraph" w:styleId="Koptekst">
    <w:name w:val="header"/>
    <w:basedOn w:val="Standaard"/>
    <w:link w:val="KoptekstChar"/>
    <w:uiPriority w:val="99"/>
    <w:unhideWhenUsed/>
    <w:rsid w:val="00AC5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98B"/>
  </w:style>
  <w:style w:type="paragraph" w:styleId="Voettekst">
    <w:name w:val="footer"/>
    <w:basedOn w:val="Standaard"/>
    <w:link w:val="VoettekstChar"/>
    <w:uiPriority w:val="99"/>
    <w:unhideWhenUsed/>
    <w:rsid w:val="00AC5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98B"/>
  </w:style>
  <w:style w:type="paragraph" w:customStyle="1" w:styleId="Default">
    <w:name w:val="Default"/>
    <w:rsid w:val="008621E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1785</Words>
  <Characters>9821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christensria</dc:creator>
  <cp:keywords/>
  <dc:description/>
  <cp:lastModifiedBy>Ria Christens</cp:lastModifiedBy>
  <cp:revision>3</cp:revision>
  <dcterms:created xsi:type="dcterms:W3CDTF">2022-09-29T08:55:00Z</dcterms:created>
  <dcterms:modified xsi:type="dcterms:W3CDTF">2022-09-29T09:44:00Z</dcterms:modified>
</cp:coreProperties>
</file>